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35" w:rsidRDefault="00B02535" w:rsidP="00585846">
      <w:pPr>
        <w:spacing w:before="240" w:after="240"/>
        <w:jc w:val="center"/>
        <w:rPr>
          <w:sz w:val="28"/>
          <w:szCs w:val="28"/>
        </w:rPr>
      </w:pPr>
      <w:r w:rsidRPr="00DE7409">
        <w:rPr>
          <w:sz w:val="28"/>
          <w:szCs w:val="28"/>
        </w:rPr>
        <w:t>АДМИНИСТРАЦИЯ МО  «НУКУТСКИЙ РАЙОН»</w:t>
      </w:r>
    </w:p>
    <w:p w:rsidR="00637E75" w:rsidRDefault="00637E75" w:rsidP="00585846">
      <w:pPr>
        <w:spacing w:before="240" w:after="240"/>
        <w:jc w:val="center"/>
        <w:rPr>
          <w:sz w:val="28"/>
          <w:szCs w:val="28"/>
        </w:rPr>
      </w:pPr>
      <w:r>
        <w:rPr>
          <w:sz w:val="28"/>
          <w:szCs w:val="28"/>
        </w:rPr>
        <w:t>ОТДЕЛ ОБРАЗОВАНИЯ АДМИНИСТРАЦИИ МО НУКУТСКИЙ РАЙОН</w:t>
      </w:r>
    </w:p>
    <w:p w:rsidR="002C140C" w:rsidRDefault="002C140C" w:rsidP="00585846">
      <w:pPr>
        <w:spacing w:before="240" w:after="240"/>
        <w:jc w:val="center"/>
        <w:rPr>
          <w:sz w:val="28"/>
          <w:szCs w:val="28"/>
        </w:rPr>
      </w:pPr>
      <w:r>
        <w:rPr>
          <w:sz w:val="28"/>
          <w:szCs w:val="28"/>
        </w:rPr>
        <w:t>МУНИЦИПАЛЬНОЕ КАЗЕННОЕ УЧРЕЖДЕНИЕ</w:t>
      </w:r>
    </w:p>
    <w:p w:rsidR="002C140C" w:rsidRPr="00DE7409" w:rsidRDefault="002C140C" w:rsidP="00585846">
      <w:pPr>
        <w:spacing w:before="240" w:after="240"/>
        <w:jc w:val="center"/>
        <w:rPr>
          <w:sz w:val="28"/>
          <w:szCs w:val="28"/>
        </w:rPr>
      </w:pPr>
      <w:r>
        <w:rPr>
          <w:sz w:val="28"/>
          <w:szCs w:val="28"/>
        </w:rPr>
        <w:t xml:space="preserve"> «ЦЕНТР ОБРАЗОВАНИЯ НУКУТСКОГО РАЙОНА»</w:t>
      </w:r>
    </w:p>
    <w:p w:rsidR="00B02535" w:rsidRPr="00DE7409" w:rsidRDefault="00B02535" w:rsidP="00317742">
      <w:pPr>
        <w:spacing w:before="240"/>
        <w:jc w:val="center"/>
        <w:rPr>
          <w:sz w:val="28"/>
          <w:szCs w:val="28"/>
        </w:rPr>
      </w:pPr>
      <w:r w:rsidRPr="00DE7409">
        <w:rPr>
          <w:sz w:val="28"/>
          <w:szCs w:val="28"/>
        </w:rPr>
        <w:t>НУКУТСКАЯ РАЙОННАЯ ОРГАНИЗАЦИЯ</w:t>
      </w:r>
    </w:p>
    <w:p w:rsidR="002C140C" w:rsidRDefault="00B02535" w:rsidP="009B09D5">
      <w:pPr>
        <w:jc w:val="center"/>
        <w:rPr>
          <w:sz w:val="28"/>
          <w:szCs w:val="28"/>
        </w:rPr>
      </w:pPr>
      <w:r w:rsidRPr="00DE7409">
        <w:rPr>
          <w:sz w:val="28"/>
          <w:szCs w:val="28"/>
        </w:rPr>
        <w:t xml:space="preserve">ПРОФСОЮЗА РАБОТНИКОВ НАРОДНОГО </w:t>
      </w:r>
    </w:p>
    <w:p w:rsidR="009B09D5" w:rsidRDefault="00B02535" w:rsidP="009B09D5">
      <w:pPr>
        <w:jc w:val="center"/>
        <w:rPr>
          <w:sz w:val="28"/>
          <w:szCs w:val="28"/>
        </w:rPr>
      </w:pPr>
      <w:r w:rsidRPr="00DE7409">
        <w:rPr>
          <w:sz w:val="28"/>
          <w:szCs w:val="28"/>
        </w:rPr>
        <w:t>ОБРАЗОВА</w:t>
      </w:r>
      <w:r w:rsidR="009B09D5">
        <w:rPr>
          <w:sz w:val="28"/>
          <w:szCs w:val="28"/>
        </w:rPr>
        <w:t>НИЯ И НАУКИ РОССИЙСКОЙ ФЕДЕРАЦИ</w:t>
      </w:r>
      <w:r w:rsidR="002C140C">
        <w:rPr>
          <w:sz w:val="28"/>
          <w:szCs w:val="28"/>
        </w:rPr>
        <w:t>И</w:t>
      </w:r>
      <w:r w:rsidR="009B09D5">
        <w:rPr>
          <w:sz w:val="28"/>
          <w:szCs w:val="28"/>
        </w:rPr>
        <w:t xml:space="preserve">                                                        </w:t>
      </w:r>
    </w:p>
    <w:p w:rsidR="009B09D5" w:rsidRDefault="009B09D5" w:rsidP="009B09D5">
      <w:pPr>
        <w:jc w:val="center"/>
        <w:rPr>
          <w:sz w:val="28"/>
          <w:szCs w:val="28"/>
        </w:rPr>
      </w:pPr>
    </w:p>
    <w:p w:rsidR="009B09D5" w:rsidRDefault="009B09D5" w:rsidP="009B09D5">
      <w:pPr>
        <w:jc w:val="center"/>
        <w:rPr>
          <w:sz w:val="28"/>
          <w:szCs w:val="28"/>
        </w:rPr>
      </w:pPr>
    </w:p>
    <w:p w:rsidR="009B09D5" w:rsidRDefault="009B09D5" w:rsidP="009B09D5">
      <w:pPr>
        <w:jc w:val="center"/>
        <w:rPr>
          <w:sz w:val="28"/>
          <w:szCs w:val="28"/>
        </w:rPr>
      </w:pPr>
    </w:p>
    <w:p w:rsidR="009B09D5" w:rsidRDefault="009B09D5" w:rsidP="009B09D5">
      <w:pPr>
        <w:jc w:val="center"/>
        <w:rPr>
          <w:sz w:val="28"/>
          <w:szCs w:val="28"/>
        </w:rPr>
      </w:pPr>
    </w:p>
    <w:p w:rsidR="009B09D5" w:rsidRDefault="009B09D5" w:rsidP="009B09D5">
      <w:pPr>
        <w:jc w:val="center"/>
        <w:rPr>
          <w:sz w:val="28"/>
          <w:szCs w:val="28"/>
        </w:rPr>
      </w:pPr>
    </w:p>
    <w:p w:rsidR="009B09D5" w:rsidRDefault="009B09D5" w:rsidP="009B09D5">
      <w:pPr>
        <w:jc w:val="center"/>
        <w:rPr>
          <w:b/>
          <w:bCs/>
          <w:sz w:val="28"/>
          <w:szCs w:val="28"/>
        </w:rPr>
      </w:pPr>
    </w:p>
    <w:p w:rsidR="009B09D5" w:rsidRDefault="009B09D5" w:rsidP="009B09D5">
      <w:pPr>
        <w:jc w:val="center"/>
        <w:rPr>
          <w:b/>
          <w:bCs/>
          <w:sz w:val="28"/>
          <w:szCs w:val="28"/>
        </w:rPr>
      </w:pPr>
    </w:p>
    <w:p w:rsidR="00101BDE" w:rsidRDefault="00101BDE" w:rsidP="009B09D5">
      <w:pPr>
        <w:jc w:val="center"/>
        <w:rPr>
          <w:b/>
          <w:bCs/>
          <w:sz w:val="28"/>
          <w:szCs w:val="28"/>
        </w:rPr>
      </w:pPr>
    </w:p>
    <w:p w:rsidR="00101BDE" w:rsidRDefault="00101BDE" w:rsidP="009B09D5">
      <w:pPr>
        <w:jc w:val="center"/>
        <w:rPr>
          <w:b/>
          <w:bCs/>
          <w:sz w:val="28"/>
          <w:szCs w:val="28"/>
        </w:rPr>
      </w:pPr>
    </w:p>
    <w:p w:rsidR="00101BDE" w:rsidRDefault="00101BDE" w:rsidP="009B09D5">
      <w:pPr>
        <w:jc w:val="center"/>
        <w:rPr>
          <w:b/>
          <w:bCs/>
          <w:sz w:val="28"/>
          <w:szCs w:val="28"/>
        </w:rPr>
      </w:pPr>
    </w:p>
    <w:p w:rsidR="00B02535" w:rsidRPr="009B09D5" w:rsidRDefault="00B02535" w:rsidP="009B09D5">
      <w:pPr>
        <w:jc w:val="center"/>
        <w:rPr>
          <w:sz w:val="28"/>
          <w:szCs w:val="28"/>
        </w:rPr>
      </w:pPr>
      <w:r w:rsidRPr="00DE7409">
        <w:rPr>
          <w:b/>
          <w:bCs/>
          <w:sz w:val="28"/>
          <w:szCs w:val="28"/>
        </w:rPr>
        <w:t>ТЕРРИТОРИАЛЬНОЕ ОТРАСЛЕВОЕ СОГЛАШЕНИЕ</w:t>
      </w:r>
    </w:p>
    <w:p w:rsidR="00C3248C" w:rsidRDefault="00B02535" w:rsidP="00C3248C">
      <w:pPr>
        <w:pStyle w:val="5"/>
        <w:spacing w:before="120"/>
        <w:ind w:left="-567" w:right="-760" w:firstLine="0"/>
        <w:jc w:val="center"/>
        <w:rPr>
          <w:sz w:val="28"/>
          <w:szCs w:val="28"/>
        </w:rPr>
      </w:pPr>
      <w:r w:rsidRPr="00DE7409">
        <w:rPr>
          <w:sz w:val="28"/>
          <w:szCs w:val="28"/>
        </w:rPr>
        <w:t xml:space="preserve">по </w:t>
      </w:r>
      <w:r w:rsidR="00C3248C">
        <w:rPr>
          <w:sz w:val="28"/>
          <w:szCs w:val="28"/>
        </w:rPr>
        <w:t>образовательным организациям  МО «Нукутский район»</w:t>
      </w:r>
    </w:p>
    <w:p w:rsidR="00B02535" w:rsidRPr="00DE7409" w:rsidRDefault="00C3248C" w:rsidP="00C3248C">
      <w:pPr>
        <w:pStyle w:val="5"/>
        <w:spacing w:before="120"/>
        <w:ind w:left="-567" w:right="-760" w:firstLine="0"/>
        <w:jc w:val="center"/>
        <w:rPr>
          <w:sz w:val="28"/>
          <w:szCs w:val="28"/>
        </w:rPr>
      </w:pPr>
      <w:r>
        <w:rPr>
          <w:sz w:val="28"/>
          <w:szCs w:val="28"/>
        </w:rPr>
        <w:t xml:space="preserve"> н</w:t>
      </w:r>
      <w:r w:rsidR="00B02535" w:rsidRPr="00DE7409">
        <w:rPr>
          <w:sz w:val="28"/>
          <w:szCs w:val="28"/>
        </w:rPr>
        <w:t>а 201</w:t>
      </w:r>
      <w:r>
        <w:rPr>
          <w:sz w:val="28"/>
          <w:szCs w:val="28"/>
        </w:rPr>
        <w:t>8</w:t>
      </w:r>
      <w:r w:rsidR="00B02535" w:rsidRPr="00DE7409">
        <w:rPr>
          <w:sz w:val="28"/>
          <w:szCs w:val="28"/>
        </w:rPr>
        <w:t xml:space="preserve"> – 20</w:t>
      </w:r>
      <w:r w:rsidR="00F9111F">
        <w:rPr>
          <w:sz w:val="28"/>
          <w:szCs w:val="28"/>
        </w:rPr>
        <w:t>20</w:t>
      </w:r>
      <w:r w:rsidR="00B02535" w:rsidRPr="00DE7409">
        <w:rPr>
          <w:sz w:val="28"/>
          <w:szCs w:val="28"/>
        </w:rPr>
        <w:t xml:space="preserve"> годы</w:t>
      </w:r>
    </w:p>
    <w:p w:rsidR="00B02535" w:rsidRPr="00DE7409" w:rsidRDefault="00B02535" w:rsidP="00317742">
      <w:pPr>
        <w:jc w:val="center"/>
        <w:rPr>
          <w:sz w:val="28"/>
          <w:szCs w:val="28"/>
        </w:rPr>
      </w:pPr>
    </w:p>
    <w:p w:rsidR="00B02535" w:rsidRPr="00DE7409" w:rsidRDefault="00B02535" w:rsidP="00317742">
      <w:pPr>
        <w:jc w:val="center"/>
        <w:rPr>
          <w:sz w:val="28"/>
          <w:szCs w:val="28"/>
        </w:rPr>
      </w:pPr>
    </w:p>
    <w:p w:rsidR="00B02535" w:rsidRPr="00DE7409" w:rsidRDefault="00B02535" w:rsidP="00317742">
      <w:pPr>
        <w:jc w:val="center"/>
        <w:rPr>
          <w:sz w:val="28"/>
          <w:szCs w:val="28"/>
        </w:rPr>
      </w:pPr>
    </w:p>
    <w:p w:rsidR="00B02535" w:rsidRPr="00DE7409" w:rsidRDefault="00B02535" w:rsidP="00317742">
      <w:pPr>
        <w:jc w:val="center"/>
        <w:rPr>
          <w:sz w:val="28"/>
          <w:szCs w:val="28"/>
        </w:rPr>
      </w:pPr>
    </w:p>
    <w:p w:rsidR="00B02535" w:rsidRPr="00DE7409" w:rsidRDefault="00B02535" w:rsidP="00317742">
      <w:pPr>
        <w:jc w:val="center"/>
        <w:rPr>
          <w:sz w:val="28"/>
          <w:szCs w:val="28"/>
        </w:rPr>
      </w:pPr>
    </w:p>
    <w:p w:rsidR="004338AF" w:rsidRDefault="009B09D5" w:rsidP="009B09D5">
      <w:pPr>
        <w:ind w:right="-766"/>
        <w:rPr>
          <w:sz w:val="24"/>
        </w:rPr>
      </w:pPr>
      <w:r>
        <w:rPr>
          <w:sz w:val="24"/>
        </w:rPr>
        <w:tab/>
      </w:r>
    </w:p>
    <w:p w:rsidR="009B09D5" w:rsidRDefault="009B09D5"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101BDE" w:rsidRDefault="00101BDE" w:rsidP="009B09D5">
      <w:pPr>
        <w:ind w:right="-766"/>
        <w:rPr>
          <w:sz w:val="28"/>
          <w:szCs w:val="28"/>
        </w:rPr>
      </w:pPr>
    </w:p>
    <w:p w:rsidR="009B09D5" w:rsidRDefault="00B02535" w:rsidP="000C5711">
      <w:pPr>
        <w:ind w:right="-766"/>
        <w:jc w:val="center"/>
        <w:rPr>
          <w:sz w:val="28"/>
          <w:szCs w:val="28"/>
        </w:rPr>
      </w:pPr>
      <w:r w:rsidRPr="00DE7409">
        <w:rPr>
          <w:sz w:val="28"/>
          <w:szCs w:val="28"/>
        </w:rPr>
        <w:t>п. Новонукутск</w:t>
      </w:r>
    </w:p>
    <w:p w:rsidR="00B02535" w:rsidRPr="009B09D5" w:rsidRDefault="00B02535" w:rsidP="000C5711">
      <w:pPr>
        <w:ind w:right="-766"/>
        <w:jc w:val="center"/>
        <w:rPr>
          <w:sz w:val="24"/>
        </w:rPr>
      </w:pPr>
      <w:r w:rsidRPr="00DE7409">
        <w:rPr>
          <w:sz w:val="28"/>
          <w:szCs w:val="28"/>
        </w:rPr>
        <w:t>201</w:t>
      </w:r>
      <w:r w:rsidR="00A24DD3">
        <w:rPr>
          <w:sz w:val="28"/>
          <w:szCs w:val="28"/>
        </w:rPr>
        <w:t>8</w:t>
      </w:r>
      <w:r w:rsidRPr="00DE7409">
        <w:rPr>
          <w:sz w:val="28"/>
          <w:szCs w:val="28"/>
        </w:rPr>
        <w:t xml:space="preserve"> г.</w:t>
      </w:r>
    </w:p>
    <w:p w:rsidR="00B02535" w:rsidRPr="00DE7409" w:rsidRDefault="00B02535" w:rsidP="00317742">
      <w:pPr>
        <w:jc w:val="center"/>
        <w:rPr>
          <w:b/>
          <w:bCs/>
          <w:sz w:val="28"/>
          <w:szCs w:val="28"/>
        </w:rPr>
      </w:pPr>
      <w:r w:rsidRPr="00DE7409">
        <w:rPr>
          <w:sz w:val="28"/>
          <w:szCs w:val="28"/>
        </w:rPr>
        <w:br w:type="page"/>
      </w:r>
      <w:r w:rsidRPr="00DE7409">
        <w:rPr>
          <w:b/>
          <w:bCs/>
          <w:sz w:val="28"/>
          <w:szCs w:val="28"/>
        </w:rPr>
        <w:lastRenderedPageBreak/>
        <w:t>1. ОБЩИЕ ПОЛОЖЕНИЯ</w:t>
      </w:r>
    </w:p>
    <w:p w:rsidR="00B02535" w:rsidRPr="00DE7409" w:rsidRDefault="00101BDE" w:rsidP="00317742">
      <w:pPr>
        <w:pStyle w:val="5"/>
        <w:spacing w:before="240"/>
        <w:ind w:firstLine="567"/>
        <w:rPr>
          <w:sz w:val="28"/>
          <w:szCs w:val="28"/>
        </w:rPr>
      </w:pPr>
      <w:r>
        <w:rPr>
          <w:sz w:val="28"/>
          <w:szCs w:val="28"/>
        </w:rPr>
        <w:t>1.1. Настоящее Территориальное отраслевое с</w:t>
      </w:r>
      <w:r w:rsidR="00B02535" w:rsidRPr="00DE7409">
        <w:rPr>
          <w:sz w:val="28"/>
          <w:szCs w:val="28"/>
        </w:rPr>
        <w:t>оглашение</w:t>
      </w:r>
      <w:r>
        <w:rPr>
          <w:sz w:val="28"/>
          <w:szCs w:val="28"/>
        </w:rPr>
        <w:t xml:space="preserve"> (далее – Соглашение)</w:t>
      </w:r>
      <w:r w:rsidR="00B02535" w:rsidRPr="00DE7409">
        <w:rPr>
          <w:sz w:val="28"/>
          <w:szCs w:val="28"/>
        </w:rPr>
        <w:t>:</w:t>
      </w:r>
    </w:p>
    <w:p w:rsidR="00B02535" w:rsidRPr="00DE7409" w:rsidRDefault="00B02535" w:rsidP="00317742">
      <w:pPr>
        <w:pStyle w:val="5"/>
        <w:ind w:firstLine="567"/>
        <w:rPr>
          <w:sz w:val="28"/>
          <w:szCs w:val="28"/>
        </w:rPr>
      </w:pPr>
      <w:r w:rsidRPr="00DE7409">
        <w:rPr>
          <w:sz w:val="28"/>
          <w:szCs w:val="28"/>
        </w:rPr>
        <w:t>является правовым актом, устанавливающим общие принципы регулирования социально-трудовых отношений на уровне муниципальной образовательной сферы, дополнительные (в сравнении с действующим законодательством) социально-трудовые права и гарантии работников.</w:t>
      </w:r>
    </w:p>
    <w:p w:rsidR="00B02535" w:rsidRPr="00DE7409" w:rsidRDefault="00101BDE" w:rsidP="00317742">
      <w:pPr>
        <w:pStyle w:val="5"/>
        <w:ind w:firstLine="567"/>
        <w:rPr>
          <w:sz w:val="28"/>
          <w:szCs w:val="28"/>
        </w:rPr>
      </w:pPr>
      <w:r>
        <w:rPr>
          <w:sz w:val="28"/>
          <w:szCs w:val="28"/>
        </w:rPr>
        <w:t>С</w:t>
      </w:r>
      <w:r w:rsidR="00B02535" w:rsidRPr="00DE7409">
        <w:rPr>
          <w:sz w:val="28"/>
          <w:szCs w:val="28"/>
        </w:rPr>
        <w:t>оглашение заключено в соответствии с законодательством Российской Федерации  на основе взаимного стремления сторон к социальному партнёрству и деловому сотрудничеству, коллективно-договорному регулированию социально-трудовых отношений;</w:t>
      </w:r>
    </w:p>
    <w:p w:rsidR="00B02535" w:rsidRPr="00DE7409" w:rsidRDefault="00B02535" w:rsidP="00317742">
      <w:pPr>
        <w:autoSpaceDE w:val="0"/>
        <w:autoSpaceDN w:val="0"/>
        <w:adjustRightInd w:val="0"/>
        <w:ind w:firstLine="567"/>
        <w:jc w:val="both"/>
        <w:rPr>
          <w:sz w:val="28"/>
          <w:szCs w:val="28"/>
        </w:rPr>
      </w:pPr>
      <w:r w:rsidRPr="00DE7409">
        <w:rPr>
          <w:sz w:val="28"/>
          <w:szCs w:val="28"/>
        </w:rPr>
        <w:t xml:space="preserve">обеспечивает создание условий и механизмов, способствующих реализации в образовательных учреждениях норм трудового законодательства Российской Федерации, поддержание социальной стабильности и развитие социального партнерства в </w:t>
      </w:r>
      <w:r w:rsidR="00627327">
        <w:rPr>
          <w:sz w:val="28"/>
          <w:szCs w:val="28"/>
        </w:rPr>
        <w:t xml:space="preserve">муниципальных </w:t>
      </w:r>
      <w:r w:rsidRPr="00DE7409">
        <w:rPr>
          <w:sz w:val="28"/>
          <w:szCs w:val="28"/>
        </w:rPr>
        <w:t>образовательн</w:t>
      </w:r>
      <w:r w:rsidR="00101BDE">
        <w:rPr>
          <w:sz w:val="28"/>
          <w:szCs w:val="28"/>
        </w:rPr>
        <w:t xml:space="preserve">ых </w:t>
      </w:r>
      <w:r w:rsidR="00413F73">
        <w:rPr>
          <w:sz w:val="28"/>
          <w:szCs w:val="28"/>
        </w:rPr>
        <w:t>организац</w:t>
      </w:r>
      <w:r w:rsidR="00101BDE">
        <w:rPr>
          <w:sz w:val="28"/>
          <w:szCs w:val="28"/>
        </w:rPr>
        <w:t>иях</w:t>
      </w:r>
      <w:r w:rsidRPr="00DE7409">
        <w:rPr>
          <w:sz w:val="28"/>
          <w:szCs w:val="28"/>
        </w:rPr>
        <w:t>;</w:t>
      </w:r>
    </w:p>
    <w:p w:rsidR="00B02535" w:rsidRPr="00DE7409" w:rsidRDefault="00B02535" w:rsidP="00317742">
      <w:pPr>
        <w:autoSpaceDE w:val="0"/>
        <w:autoSpaceDN w:val="0"/>
        <w:adjustRightInd w:val="0"/>
        <w:ind w:firstLine="567"/>
        <w:jc w:val="both"/>
        <w:rPr>
          <w:sz w:val="28"/>
          <w:szCs w:val="28"/>
        </w:rPr>
      </w:pPr>
      <w:r w:rsidRPr="00DE7409">
        <w:rPr>
          <w:sz w:val="28"/>
          <w:szCs w:val="28"/>
        </w:rPr>
        <w:t xml:space="preserve">устанавливает  условия оплаты и охраны труда работников образовательных </w:t>
      </w:r>
      <w:r w:rsidR="00413F73">
        <w:rPr>
          <w:sz w:val="28"/>
          <w:szCs w:val="28"/>
        </w:rPr>
        <w:t>организаций</w:t>
      </w:r>
      <w:r w:rsidRPr="00DE7409">
        <w:rPr>
          <w:sz w:val="28"/>
          <w:szCs w:val="28"/>
        </w:rPr>
        <w:t xml:space="preserve">, режима труда и отдыха, трудовые гарантии, компенсации и льготы для работников образовательных </w:t>
      </w:r>
      <w:r w:rsidR="00413F73">
        <w:rPr>
          <w:sz w:val="28"/>
          <w:szCs w:val="28"/>
        </w:rPr>
        <w:t>организац</w:t>
      </w:r>
      <w:r w:rsidRPr="00DE7409">
        <w:rPr>
          <w:sz w:val="28"/>
          <w:szCs w:val="28"/>
        </w:rPr>
        <w:t>ий, а также минимальн</w:t>
      </w:r>
      <w:r w:rsidR="00D02807">
        <w:rPr>
          <w:sz w:val="28"/>
          <w:szCs w:val="28"/>
        </w:rPr>
        <w:t>ые социальные  гарантии для них</w:t>
      </w:r>
      <w:r w:rsidRPr="00DE7409">
        <w:rPr>
          <w:sz w:val="28"/>
          <w:szCs w:val="28"/>
        </w:rPr>
        <w:t>;</w:t>
      </w:r>
    </w:p>
    <w:p w:rsidR="00B02535" w:rsidRPr="00DE7409" w:rsidRDefault="00B02535" w:rsidP="00317742">
      <w:pPr>
        <w:autoSpaceDE w:val="0"/>
        <w:autoSpaceDN w:val="0"/>
        <w:adjustRightInd w:val="0"/>
        <w:ind w:firstLine="567"/>
        <w:jc w:val="both"/>
        <w:rPr>
          <w:sz w:val="28"/>
          <w:szCs w:val="28"/>
        </w:rPr>
      </w:pPr>
      <w:r w:rsidRPr="00DE7409">
        <w:rPr>
          <w:sz w:val="28"/>
          <w:szCs w:val="28"/>
        </w:rPr>
        <w:t>не ограничивает права работников и работодателей в расширении трудовых гарантий, компенсаций и льгот через коллективные договоры и трудовые договоры, в том числе за счет средств, полученных от приносящей доход деятельности;</w:t>
      </w:r>
    </w:p>
    <w:p w:rsidR="00B02535" w:rsidRPr="00DE7409" w:rsidRDefault="00B02535" w:rsidP="00317742">
      <w:pPr>
        <w:autoSpaceDE w:val="0"/>
        <w:autoSpaceDN w:val="0"/>
        <w:adjustRightInd w:val="0"/>
        <w:ind w:firstLine="567"/>
        <w:jc w:val="both"/>
        <w:rPr>
          <w:sz w:val="28"/>
          <w:szCs w:val="28"/>
        </w:rPr>
      </w:pPr>
      <w:r w:rsidRPr="00DE7409">
        <w:rPr>
          <w:sz w:val="28"/>
          <w:szCs w:val="28"/>
        </w:rPr>
        <w:t xml:space="preserve">является основой для заключения в образовательных </w:t>
      </w:r>
      <w:r w:rsidR="00413F73">
        <w:rPr>
          <w:sz w:val="28"/>
          <w:szCs w:val="28"/>
        </w:rPr>
        <w:t>организац</w:t>
      </w:r>
      <w:r w:rsidRPr="00DE7409">
        <w:rPr>
          <w:sz w:val="28"/>
          <w:szCs w:val="28"/>
        </w:rPr>
        <w:t>иях МО  «Нукутский район»  коллективных договоров на соответствующих уровнях социального партнерства.</w:t>
      </w:r>
    </w:p>
    <w:p w:rsidR="00B02535" w:rsidRPr="00DE7409" w:rsidRDefault="00B02535" w:rsidP="00317742">
      <w:pPr>
        <w:autoSpaceDE w:val="0"/>
        <w:autoSpaceDN w:val="0"/>
        <w:adjustRightInd w:val="0"/>
        <w:ind w:firstLine="567"/>
        <w:jc w:val="both"/>
        <w:rPr>
          <w:sz w:val="28"/>
          <w:szCs w:val="28"/>
        </w:rPr>
      </w:pPr>
      <w:r w:rsidRPr="00DE7409">
        <w:rPr>
          <w:sz w:val="28"/>
          <w:szCs w:val="28"/>
        </w:rPr>
        <w:t>1.2.Сторон</w:t>
      </w:r>
      <w:r w:rsidR="00627327">
        <w:rPr>
          <w:sz w:val="28"/>
          <w:szCs w:val="28"/>
        </w:rPr>
        <w:t xml:space="preserve">ами Соглашения </w:t>
      </w:r>
      <w:r w:rsidRPr="00DE7409">
        <w:rPr>
          <w:sz w:val="28"/>
          <w:szCs w:val="28"/>
        </w:rPr>
        <w:t xml:space="preserve"> являются:</w:t>
      </w:r>
    </w:p>
    <w:p w:rsidR="00B02535" w:rsidRPr="00DE7409" w:rsidRDefault="00B02535" w:rsidP="00317742">
      <w:pPr>
        <w:autoSpaceDE w:val="0"/>
        <w:autoSpaceDN w:val="0"/>
        <w:adjustRightInd w:val="0"/>
        <w:ind w:firstLine="567"/>
        <w:jc w:val="both"/>
        <w:rPr>
          <w:sz w:val="28"/>
          <w:szCs w:val="28"/>
        </w:rPr>
      </w:pPr>
      <w:r w:rsidRPr="00DE7409">
        <w:rPr>
          <w:sz w:val="28"/>
          <w:szCs w:val="28"/>
        </w:rPr>
        <w:t xml:space="preserve">работники муниципальных образовательных </w:t>
      </w:r>
      <w:r w:rsidR="00413F73">
        <w:rPr>
          <w:sz w:val="28"/>
          <w:szCs w:val="28"/>
        </w:rPr>
        <w:t>организац</w:t>
      </w:r>
      <w:r w:rsidRPr="00DE7409">
        <w:rPr>
          <w:sz w:val="28"/>
          <w:szCs w:val="28"/>
        </w:rPr>
        <w:t xml:space="preserve">ий (далее-образовательные </w:t>
      </w:r>
      <w:r w:rsidR="00413F73">
        <w:rPr>
          <w:sz w:val="28"/>
          <w:szCs w:val="28"/>
        </w:rPr>
        <w:t>организаци</w:t>
      </w:r>
      <w:r w:rsidRPr="00DE7409">
        <w:rPr>
          <w:sz w:val="28"/>
          <w:szCs w:val="28"/>
        </w:rPr>
        <w:t>и),   в лице их полномочного представителя – Нукутской районной организации Профсоюза работников народного образования и науки  Российской Федерации (далее - районный комитет профсоюза);</w:t>
      </w:r>
    </w:p>
    <w:p w:rsidR="00B02535" w:rsidRPr="00DE7409" w:rsidRDefault="00B02535" w:rsidP="00317742">
      <w:pPr>
        <w:autoSpaceDE w:val="0"/>
        <w:autoSpaceDN w:val="0"/>
        <w:adjustRightInd w:val="0"/>
        <w:ind w:firstLine="567"/>
        <w:jc w:val="both"/>
        <w:rPr>
          <w:sz w:val="28"/>
          <w:szCs w:val="28"/>
        </w:rPr>
      </w:pPr>
      <w:r w:rsidRPr="00DE7409">
        <w:rPr>
          <w:sz w:val="28"/>
          <w:szCs w:val="28"/>
        </w:rPr>
        <w:t xml:space="preserve">работодатели в лице их </w:t>
      </w:r>
      <w:r w:rsidRPr="00542A2D">
        <w:rPr>
          <w:sz w:val="28"/>
          <w:szCs w:val="28"/>
        </w:rPr>
        <w:t>полномочн</w:t>
      </w:r>
      <w:r w:rsidR="00567E33" w:rsidRPr="00542A2D">
        <w:rPr>
          <w:sz w:val="28"/>
          <w:szCs w:val="28"/>
        </w:rPr>
        <w:t>ых</w:t>
      </w:r>
      <w:r w:rsidRPr="00542A2D">
        <w:rPr>
          <w:sz w:val="28"/>
          <w:szCs w:val="28"/>
        </w:rPr>
        <w:t xml:space="preserve"> представител</w:t>
      </w:r>
      <w:r w:rsidR="00567E33" w:rsidRPr="00542A2D">
        <w:rPr>
          <w:sz w:val="28"/>
          <w:szCs w:val="28"/>
        </w:rPr>
        <w:t>ей</w:t>
      </w:r>
      <w:r w:rsidRPr="00542A2D">
        <w:rPr>
          <w:sz w:val="28"/>
          <w:szCs w:val="28"/>
        </w:rPr>
        <w:t xml:space="preserve"> – </w:t>
      </w:r>
      <w:r w:rsidR="00567E33" w:rsidRPr="00542A2D">
        <w:rPr>
          <w:sz w:val="28"/>
          <w:szCs w:val="28"/>
        </w:rPr>
        <w:t xml:space="preserve">Отдела образования администрации МО </w:t>
      </w:r>
      <w:r w:rsidR="00F87B7F" w:rsidRPr="00542A2D">
        <w:rPr>
          <w:sz w:val="28"/>
          <w:szCs w:val="28"/>
        </w:rPr>
        <w:t xml:space="preserve"> «Нукутский район» и </w:t>
      </w:r>
      <w:r w:rsidR="00567E33" w:rsidRPr="00542A2D">
        <w:rPr>
          <w:sz w:val="28"/>
          <w:szCs w:val="28"/>
        </w:rPr>
        <w:t xml:space="preserve">                    </w:t>
      </w:r>
      <w:r w:rsidR="00A24DD3" w:rsidRPr="00542A2D">
        <w:rPr>
          <w:sz w:val="28"/>
          <w:szCs w:val="28"/>
        </w:rPr>
        <w:t>Муниципального казенного учреждения «Центр образования Нукутского района»</w:t>
      </w:r>
      <w:r w:rsidRPr="00542A2D">
        <w:rPr>
          <w:sz w:val="28"/>
          <w:szCs w:val="28"/>
        </w:rPr>
        <w:t xml:space="preserve">  (далее </w:t>
      </w:r>
      <w:r w:rsidR="007F1A90" w:rsidRPr="00542A2D">
        <w:rPr>
          <w:sz w:val="28"/>
          <w:szCs w:val="28"/>
        </w:rPr>
        <w:t xml:space="preserve"> </w:t>
      </w:r>
      <w:r w:rsidRPr="00542A2D">
        <w:rPr>
          <w:sz w:val="28"/>
          <w:szCs w:val="28"/>
        </w:rPr>
        <w:t>–</w:t>
      </w:r>
      <w:r w:rsidR="00A24DD3" w:rsidRPr="00542A2D">
        <w:rPr>
          <w:sz w:val="28"/>
          <w:szCs w:val="28"/>
        </w:rPr>
        <w:t>МКУ «Центр</w:t>
      </w:r>
      <w:r w:rsidRPr="00542A2D">
        <w:rPr>
          <w:sz w:val="28"/>
          <w:szCs w:val="28"/>
        </w:rPr>
        <w:t xml:space="preserve"> образования</w:t>
      </w:r>
      <w:r w:rsidR="00A24DD3" w:rsidRPr="00542A2D">
        <w:rPr>
          <w:sz w:val="28"/>
          <w:szCs w:val="28"/>
        </w:rPr>
        <w:t xml:space="preserve"> Нукутского района</w:t>
      </w:r>
      <w:r w:rsidRPr="00542A2D">
        <w:rPr>
          <w:sz w:val="28"/>
          <w:szCs w:val="28"/>
        </w:rPr>
        <w:t>).</w:t>
      </w:r>
      <w:r w:rsidRPr="00DE7409">
        <w:rPr>
          <w:sz w:val="28"/>
          <w:szCs w:val="28"/>
        </w:rPr>
        <w:t xml:space="preserve">  </w:t>
      </w:r>
    </w:p>
    <w:p w:rsidR="00B02535" w:rsidRPr="00DE7409" w:rsidRDefault="00B02535" w:rsidP="00317742">
      <w:pPr>
        <w:autoSpaceDE w:val="0"/>
        <w:autoSpaceDN w:val="0"/>
        <w:adjustRightInd w:val="0"/>
        <w:ind w:firstLine="540"/>
        <w:jc w:val="both"/>
        <w:outlineLvl w:val="1"/>
        <w:rPr>
          <w:sz w:val="28"/>
          <w:szCs w:val="28"/>
        </w:rPr>
      </w:pPr>
      <w:r w:rsidRPr="00DE7409">
        <w:rPr>
          <w:sz w:val="28"/>
          <w:szCs w:val="28"/>
        </w:rPr>
        <w:t>1.4. Стороны договорились о том, что:</w:t>
      </w:r>
    </w:p>
    <w:p w:rsidR="00B02535" w:rsidRPr="00DE7409" w:rsidRDefault="00B02535" w:rsidP="00317742">
      <w:pPr>
        <w:autoSpaceDE w:val="0"/>
        <w:autoSpaceDN w:val="0"/>
        <w:adjustRightInd w:val="0"/>
        <w:ind w:firstLine="540"/>
        <w:jc w:val="both"/>
        <w:outlineLvl w:val="1"/>
        <w:rPr>
          <w:sz w:val="28"/>
          <w:szCs w:val="28"/>
        </w:rPr>
      </w:pPr>
      <w:r w:rsidRPr="00DE7409">
        <w:rPr>
          <w:sz w:val="28"/>
          <w:szCs w:val="28"/>
        </w:rPr>
        <w:t xml:space="preserve">1.4.1. Коллективные договоры </w:t>
      </w:r>
      <w:r w:rsidR="00627327">
        <w:rPr>
          <w:sz w:val="28"/>
          <w:szCs w:val="28"/>
        </w:rPr>
        <w:t xml:space="preserve">образовательных </w:t>
      </w:r>
      <w:r w:rsidR="00413F73">
        <w:rPr>
          <w:sz w:val="28"/>
          <w:szCs w:val="28"/>
        </w:rPr>
        <w:t>организаций</w:t>
      </w:r>
      <w:r w:rsidRPr="00DE7409">
        <w:rPr>
          <w:sz w:val="28"/>
          <w:szCs w:val="28"/>
        </w:rPr>
        <w:t xml:space="preserve"> не могут содержать условий, снижающих уровень прав и гарантий работников, установленный трудовым </w:t>
      </w:r>
      <w:hyperlink r:id="rId8" w:history="1">
        <w:r w:rsidRPr="00101BDE">
          <w:rPr>
            <w:rStyle w:val="a6"/>
            <w:sz w:val="28"/>
            <w:szCs w:val="28"/>
            <w:u w:val="none"/>
          </w:rPr>
          <w:t>законодательством</w:t>
        </w:r>
      </w:hyperlink>
      <w:r w:rsidRPr="00DE7409">
        <w:rPr>
          <w:sz w:val="28"/>
          <w:szCs w:val="28"/>
        </w:rPr>
        <w:t xml:space="preserve"> и настоящим Соглашением.</w:t>
      </w:r>
    </w:p>
    <w:p w:rsidR="00B02535" w:rsidRPr="00DE7409" w:rsidRDefault="00B02535" w:rsidP="00317742">
      <w:pPr>
        <w:autoSpaceDE w:val="0"/>
        <w:autoSpaceDN w:val="0"/>
        <w:adjustRightInd w:val="0"/>
        <w:ind w:firstLine="540"/>
        <w:jc w:val="both"/>
        <w:outlineLvl w:val="1"/>
        <w:rPr>
          <w:sz w:val="28"/>
          <w:szCs w:val="28"/>
        </w:rPr>
      </w:pPr>
      <w:r w:rsidRPr="00DE7409">
        <w:rPr>
          <w:sz w:val="28"/>
          <w:szCs w:val="28"/>
        </w:rPr>
        <w:t xml:space="preserve">1.4.2. В коллективном договоре </w:t>
      </w:r>
      <w:r w:rsidR="00627327">
        <w:rPr>
          <w:sz w:val="28"/>
          <w:szCs w:val="28"/>
        </w:rPr>
        <w:t>образовательно</w:t>
      </w:r>
      <w:r w:rsidR="00413F73">
        <w:rPr>
          <w:sz w:val="28"/>
          <w:szCs w:val="28"/>
        </w:rPr>
        <w:t>й</w:t>
      </w:r>
      <w:r w:rsidR="00627327">
        <w:rPr>
          <w:sz w:val="28"/>
          <w:szCs w:val="28"/>
        </w:rPr>
        <w:t xml:space="preserve"> </w:t>
      </w:r>
      <w:r w:rsidR="00413F73">
        <w:rPr>
          <w:sz w:val="28"/>
          <w:szCs w:val="28"/>
        </w:rPr>
        <w:t>организации</w:t>
      </w:r>
      <w:r w:rsidRPr="00DE7409">
        <w:rPr>
          <w:sz w:val="28"/>
          <w:szCs w:val="28"/>
        </w:rPr>
        <w:t xml:space="preserve"> с учетом особенностей его деятельности, финансовых возможностей могут предусматриваться дополнительные меры социальной поддержки, льготы, </w:t>
      </w:r>
      <w:r w:rsidRPr="00DE7409">
        <w:rPr>
          <w:sz w:val="28"/>
          <w:szCs w:val="28"/>
        </w:rPr>
        <w:lastRenderedPageBreak/>
        <w:t>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B02535" w:rsidRPr="00DE7409" w:rsidRDefault="00B02535" w:rsidP="00317742">
      <w:pPr>
        <w:autoSpaceDE w:val="0"/>
        <w:autoSpaceDN w:val="0"/>
        <w:adjustRightInd w:val="0"/>
        <w:ind w:firstLine="540"/>
        <w:jc w:val="both"/>
        <w:outlineLvl w:val="1"/>
        <w:rPr>
          <w:sz w:val="28"/>
          <w:szCs w:val="28"/>
        </w:rPr>
      </w:pPr>
      <w:r w:rsidRPr="00DE7409">
        <w:rPr>
          <w:sz w:val="28"/>
          <w:szCs w:val="28"/>
        </w:rPr>
        <w:t xml:space="preserve">1.4.3.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w:t>
      </w:r>
      <w:hyperlink r:id="rId9" w:history="1">
        <w:r w:rsidRPr="00101BDE">
          <w:rPr>
            <w:rStyle w:val="a6"/>
            <w:sz w:val="28"/>
            <w:szCs w:val="28"/>
            <w:u w:val="none"/>
          </w:rPr>
          <w:t>законодательством</w:t>
        </w:r>
      </w:hyperlink>
      <w:r w:rsidRPr="00DE7409">
        <w:rPr>
          <w:sz w:val="28"/>
          <w:szCs w:val="28"/>
        </w:rPr>
        <w:t xml:space="preserve"> Российской Федерации и настоящим Соглашением.</w:t>
      </w:r>
    </w:p>
    <w:p w:rsidR="00B02535" w:rsidRPr="00DE7409" w:rsidRDefault="00B02535" w:rsidP="00317742">
      <w:pPr>
        <w:autoSpaceDE w:val="0"/>
        <w:autoSpaceDN w:val="0"/>
        <w:adjustRightInd w:val="0"/>
        <w:ind w:firstLine="540"/>
        <w:jc w:val="both"/>
        <w:outlineLvl w:val="1"/>
        <w:rPr>
          <w:sz w:val="28"/>
          <w:szCs w:val="28"/>
        </w:rPr>
      </w:pPr>
      <w:r w:rsidRPr="00DE7409">
        <w:rPr>
          <w:sz w:val="28"/>
          <w:szCs w:val="28"/>
        </w:rPr>
        <w:t xml:space="preserve">1.4.4. Принятые сторонами изменения и дополнения к Соглашению оформляются протоколом и соглашением, которые являются неотъемлемой частью Соглашения и доводятся до сведения работодателей, профсоюзных организаций и работников образовательных </w:t>
      </w:r>
      <w:r w:rsidR="00413F73">
        <w:rPr>
          <w:sz w:val="28"/>
          <w:szCs w:val="28"/>
        </w:rPr>
        <w:t>организац</w:t>
      </w:r>
      <w:r w:rsidRPr="00DE7409">
        <w:rPr>
          <w:sz w:val="28"/>
          <w:szCs w:val="28"/>
        </w:rPr>
        <w:t>ий.</w:t>
      </w:r>
    </w:p>
    <w:p w:rsidR="00B02535" w:rsidRPr="00DE7409" w:rsidRDefault="00B02535" w:rsidP="00317742">
      <w:pPr>
        <w:autoSpaceDE w:val="0"/>
        <w:autoSpaceDN w:val="0"/>
        <w:adjustRightInd w:val="0"/>
        <w:ind w:firstLine="540"/>
        <w:jc w:val="both"/>
        <w:outlineLvl w:val="1"/>
        <w:rPr>
          <w:sz w:val="28"/>
          <w:szCs w:val="28"/>
        </w:rPr>
      </w:pPr>
    </w:p>
    <w:p w:rsidR="00B02535" w:rsidRPr="00DE7409" w:rsidRDefault="00B02535" w:rsidP="00317742">
      <w:pPr>
        <w:pStyle w:val="5"/>
        <w:spacing w:before="240" w:after="240"/>
        <w:ind w:firstLine="0"/>
        <w:jc w:val="center"/>
        <w:rPr>
          <w:b/>
          <w:bCs/>
          <w:sz w:val="28"/>
          <w:szCs w:val="28"/>
        </w:rPr>
      </w:pPr>
      <w:r w:rsidRPr="00DE7409">
        <w:rPr>
          <w:b/>
          <w:bCs/>
          <w:sz w:val="28"/>
          <w:szCs w:val="28"/>
        </w:rPr>
        <w:t>2. СОЦИАЛЬНОЕ ПАРТНЕРСТВО В СФЕРЕ ТРУДА</w:t>
      </w:r>
    </w:p>
    <w:p w:rsidR="00B02535" w:rsidRPr="00DE7409" w:rsidRDefault="00B02535" w:rsidP="00317742">
      <w:pPr>
        <w:pStyle w:val="5"/>
        <w:ind w:firstLine="567"/>
        <w:rPr>
          <w:b/>
          <w:bCs/>
          <w:i/>
          <w:iCs/>
          <w:sz w:val="28"/>
          <w:szCs w:val="28"/>
        </w:rPr>
      </w:pPr>
      <w:r w:rsidRPr="00DE7409">
        <w:rPr>
          <w:b/>
          <w:bCs/>
          <w:i/>
          <w:iCs/>
          <w:sz w:val="28"/>
          <w:szCs w:val="28"/>
        </w:rPr>
        <w:t>2.1. Стороны Соглашения обязуются:</w:t>
      </w:r>
    </w:p>
    <w:p w:rsidR="00B02535" w:rsidRPr="00DE7409" w:rsidRDefault="00B02535" w:rsidP="00317742">
      <w:pPr>
        <w:autoSpaceDE w:val="0"/>
        <w:autoSpaceDN w:val="0"/>
        <w:adjustRightInd w:val="0"/>
        <w:ind w:firstLine="567"/>
        <w:jc w:val="both"/>
        <w:rPr>
          <w:sz w:val="28"/>
          <w:szCs w:val="28"/>
        </w:rPr>
      </w:pPr>
      <w:r w:rsidRPr="00DE7409">
        <w:rPr>
          <w:sz w:val="28"/>
          <w:szCs w:val="28"/>
        </w:rPr>
        <w:t>Осуществлять социальное партнерство посредством:</w:t>
      </w:r>
    </w:p>
    <w:p w:rsidR="00B02535" w:rsidRPr="00DE7409" w:rsidRDefault="00B02535" w:rsidP="00317742">
      <w:pPr>
        <w:autoSpaceDE w:val="0"/>
        <w:autoSpaceDN w:val="0"/>
        <w:adjustRightInd w:val="0"/>
        <w:ind w:firstLine="567"/>
        <w:jc w:val="both"/>
        <w:rPr>
          <w:sz w:val="28"/>
          <w:szCs w:val="28"/>
        </w:rPr>
      </w:pPr>
      <w:r w:rsidRPr="00DE7409">
        <w:rPr>
          <w:sz w:val="28"/>
          <w:szCs w:val="28"/>
        </w:rPr>
        <w:t>переговоров сторон социального партнерства по подготовке проектов и заключения соглашений;</w:t>
      </w:r>
    </w:p>
    <w:p w:rsidR="00B02535" w:rsidRPr="00DE7409" w:rsidRDefault="00B02535" w:rsidP="00317742">
      <w:pPr>
        <w:autoSpaceDE w:val="0"/>
        <w:autoSpaceDN w:val="0"/>
        <w:adjustRightInd w:val="0"/>
        <w:ind w:firstLine="567"/>
        <w:jc w:val="both"/>
        <w:rPr>
          <w:sz w:val="28"/>
          <w:szCs w:val="28"/>
        </w:rPr>
      </w:pPr>
      <w:r w:rsidRPr="00DE7409">
        <w:rPr>
          <w:sz w:val="28"/>
          <w:szCs w:val="28"/>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организаций в сфере образования;</w:t>
      </w:r>
    </w:p>
    <w:p w:rsidR="00B02535" w:rsidRPr="00DE7409" w:rsidRDefault="00B02535" w:rsidP="00317742">
      <w:pPr>
        <w:autoSpaceDE w:val="0"/>
        <w:autoSpaceDN w:val="0"/>
        <w:adjustRightInd w:val="0"/>
        <w:ind w:firstLine="567"/>
        <w:jc w:val="both"/>
        <w:rPr>
          <w:sz w:val="28"/>
          <w:szCs w:val="28"/>
        </w:rPr>
      </w:pPr>
      <w:r w:rsidRPr="00DE7409">
        <w:rPr>
          <w:sz w:val="28"/>
          <w:szCs w:val="28"/>
        </w:rPr>
        <w:t>участия работников или их представителей в управлении организациями в сфере образования;</w:t>
      </w:r>
    </w:p>
    <w:p w:rsidR="00B02535" w:rsidRPr="00DE7409" w:rsidRDefault="00B02535" w:rsidP="00317742">
      <w:pPr>
        <w:autoSpaceDE w:val="0"/>
        <w:autoSpaceDN w:val="0"/>
        <w:adjustRightInd w:val="0"/>
        <w:ind w:firstLine="567"/>
        <w:jc w:val="both"/>
        <w:rPr>
          <w:sz w:val="28"/>
          <w:szCs w:val="28"/>
        </w:rPr>
      </w:pPr>
      <w:r w:rsidRPr="00DE7409">
        <w:rPr>
          <w:sz w:val="28"/>
          <w:szCs w:val="28"/>
        </w:rPr>
        <w:t>участия представителей работников и работодателей организаций в сфере образования в разрешении трудовых споров.</w:t>
      </w:r>
    </w:p>
    <w:p w:rsidR="00F87B7F" w:rsidRPr="00542A2D" w:rsidRDefault="00B02535" w:rsidP="00317742">
      <w:pPr>
        <w:pStyle w:val="5"/>
        <w:spacing w:before="240"/>
        <w:ind w:firstLine="567"/>
        <w:rPr>
          <w:b/>
          <w:bCs/>
          <w:i/>
          <w:iCs/>
          <w:sz w:val="28"/>
          <w:szCs w:val="28"/>
        </w:rPr>
      </w:pPr>
      <w:r w:rsidRPr="00542A2D">
        <w:rPr>
          <w:b/>
          <w:bCs/>
          <w:i/>
          <w:iCs/>
          <w:sz w:val="28"/>
          <w:szCs w:val="28"/>
        </w:rPr>
        <w:t>2.2.</w:t>
      </w:r>
      <w:r w:rsidR="00F87B7F" w:rsidRPr="00542A2D">
        <w:rPr>
          <w:b/>
          <w:bCs/>
          <w:i/>
          <w:iCs/>
          <w:sz w:val="28"/>
          <w:szCs w:val="28"/>
        </w:rPr>
        <w:t xml:space="preserve"> Отдел  образования администрации МО «Нукутский </w:t>
      </w:r>
      <w:r w:rsidR="00991070" w:rsidRPr="00542A2D">
        <w:rPr>
          <w:b/>
          <w:bCs/>
          <w:i/>
          <w:iCs/>
          <w:sz w:val="28"/>
          <w:szCs w:val="28"/>
        </w:rPr>
        <w:t>район</w:t>
      </w:r>
      <w:r w:rsidR="00F87B7F" w:rsidRPr="00542A2D">
        <w:rPr>
          <w:b/>
          <w:bCs/>
          <w:i/>
          <w:iCs/>
          <w:sz w:val="28"/>
          <w:szCs w:val="28"/>
        </w:rPr>
        <w:t>»</w:t>
      </w:r>
      <w:r w:rsidR="00991070" w:rsidRPr="00542A2D">
        <w:rPr>
          <w:b/>
          <w:bCs/>
          <w:i/>
          <w:iCs/>
          <w:sz w:val="28"/>
          <w:szCs w:val="28"/>
        </w:rPr>
        <w:t>,</w:t>
      </w:r>
    </w:p>
    <w:p w:rsidR="00B02535" w:rsidRPr="00DE7409" w:rsidRDefault="00A24DD3" w:rsidP="00317742">
      <w:pPr>
        <w:pStyle w:val="5"/>
        <w:spacing w:before="240"/>
        <w:ind w:firstLine="567"/>
        <w:rPr>
          <w:b/>
          <w:bCs/>
          <w:i/>
          <w:iCs/>
          <w:sz w:val="28"/>
          <w:szCs w:val="28"/>
        </w:rPr>
      </w:pPr>
      <w:r w:rsidRPr="00542A2D">
        <w:rPr>
          <w:b/>
          <w:bCs/>
          <w:i/>
          <w:iCs/>
          <w:sz w:val="28"/>
          <w:szCs w:val="28"/>
        </w:rPr>
        <w:t>МКУ «Центр</w:t>
      </w:r>
      <w:r w:rsidR="00B02535" w:rsidRPr="00542A2D">
        <w:rPr>
          <w:b/>
          <w:bCs/>
          <w:i/>
          <w:iCs/>
          <w:sz w:val="28"/>
          <w:szCs w:val="28"/>
        </w:rPr>
        <w:t xml:space="preserve"> образования</w:t>
      </w:r>
      <w:r w:rsidRPr="00542A2D">
        <w:rPr>
          <w:b/>
          <w:bCs/>
          <w:i/>
          <w:iCs/>
          <w:sz w:val="28"/>
          <w:szCs w:val="28"/>
        </w:rPr>
        <w:t xml:space="preserve"> Нукутского района</w:t>
      </w:r>
      <w:r w:rsidR="00B02535" w:rsidRPr="00542A2D">
        <w:rPr>
          <w:b/>
          <w:bCs/>
          <w:i/>
          <w:iCs/>
          <w:sz w:val="28"/>
          <w:szCs w:val="28"/>
        </w:rPr>
        <w:t>:</w:t>
      </w:r>
    </w:p>
    <w:p w:rsidR="00B02535" w:rsidRPr="00DE7409" w:rsidRDefault="00B02535" w:rsidP="00317742">
      <w:pPr>
        <w:autoSpaceDE w:val="0"/>
        <w:autoSpaceDN w:val="0"/>
        <w:adjustRightInd w:val="0"/>
        <w:ind w:firstLine="567"/>
        <w:jc w:val="both"/>
        <w:rPr>
          <w:sz w:val="28"/>
          <w:szCs w:val="28"/>
        </w:rPr>
      </w:pPr>
      <w:r w:rsidRPr="00DE7409">
        <w:rPr>
          <w:sz w:val="28"/>
          <w:szCs w:val="28"/>
        </w:rPr>
        <w:t>2.2.1. Обеспечивать участие представителей профсоюзных органов в работе соответствующих коллегиальных органов управления, совещаний, а также аттестационных комиссий по аттестации педагогических и руководящих работников.</w:t>
      </w:r>
    </w:p>
    <w:p w:rsidR="00B02535" w:rsidRPr="00DE7409" w:rsidRDefault="00B02535" w:rsidP="00317742">
      <w:pPr>
        <w:pStyle w:val="5"/>
        <w:ind w:firstLine="567"/>
        <w:rPr>
          <w:sz w:val="28"/>
          <w:szCs w:val="28"/>
        </w:rPr>
      </w:pPr>
      <w:r w:rsidRPr="00DE7409">
        <w:rPr>
          <w:sz w:val="28"/>
          <w:szCs w:val="28"/>
        </w:rPr>
        <w:t xml:space="preserve">2.2.2. Представлять в районный комитет профсоюза в целях учета мотивированного мнения проекты нормативных правовых актов, а также иных ведомственных нормативных правовых актов, разработанных </w:t>
      </w:r>
      <w:r w:rsidR="00A24DD3">
        <w:rPr>
          <w:sz w:val="28"/>
          <w:szCs w:val="28"/>
        </w:rPr>
        <w:t>МКУ «Центр обра</w:t>
      </w:r>
      <w:r w:rsidRPr="00DE7409">
        <w:rPr>
          <w:sz w:val="28"/>
          <w:szCs w:val="28"/>
        </w:rPr>
        <w:t xml:space="preserve">зования </w:t>
      </w:r>
      <w:r w:rsidR="00A24DD3">
        <w:rPr>
          <w:sz w:val="28"/>
          <w:szCs w:val="28"/>
        </w:rPr>
        <w:t>Н</w:t>
      </w:r>
      <w:r w:rsidRPr="00DE7409">
        <w:rPr>
          <w:sz w:val="28"/>
          <w:szCs w:val="28"/>
        </w:rPr>
        <w:t>укутск</w:t>
      </w:r>
      <w:r w:rsidR="00A24DD3">
        <w:rPr>
          <w:sz w:val="28"/>
          <w:szCs w:val="28"/>
        </w:rPr>
        <w:t>ого</w:t>
      </w:r>
      <w:r w:rsidRPr="00DE7409">
        <w:rPr>
          <w:sz w:val="28"/>
          <w:szCs w:val="28"/>
        </w:rPr>
        <w:t xml:space="preserve"> район</w:t>
      </w:r>
      <w:r w:rsidR="00A24DD3">
        <w:rPr>
          <w:sz w:val="28"/>
          <w:szCs w:val="28"/>
        </w:rPr>
        <w:t>а</w:t>
      </w:r>
      <w:r w:rsidRPr="00DE7409">
        <w:rPr>
          <w:sz w:val="28"/>
          <w:szCs w:val="28"/>
        </w:rPr>
        <w:t>», затрагивающих социально-экономические и трудовые права и интересы работников.</w:t>
      </w:r>
    </w:p>
    <w:p w:rsidR="00B02535" w:rsidRPr="00DE7409" w:rsidRDefault="00B02535" w:rsidP="00317742">
      <w:pPr>
        <w:pStyle w:val="5"/>
        <w:ind w:firstLine="567"/>
        <w:rPr>
          <w:sz w:val="28"/>
          <w:szCs w:val="28"/>
        </w:rPr>
      </w:pPr>
      <w:r w:rsidRPr="00DE7409">
        <w:rPr>
          <w:sz w:val="28"/>
          <w:szCs w:val="28"/>
        </w:rPr>
        <w:t xml:space="preserve">Включать представителей районного комитета профсоюза в состав рабочих групп по подготовке нормативных правовых актов, программ, </w:t>
      </w:r>
      <w:r w:rsidRPr="00DE7409">
        <w:rPr>
          <w:sz w:val="28"/>
          <w:szCs w:val="28"/>
        </w:rPr>
        <w:lastRenderedPageBreak/>
        <w:t>концепций, относящихся к сфере трудовых и социально-экономических отношений.</w:t>
      </w:r>
    </w:p>
    <w:p w:rsidR="00B02535" w:rsidRPr="00DE7409" w:rsidRDefault="00B02535" w:rsidP="00317742">
      <w:pPr>
        <w:pStyle w:val="5"/>
        <w:ind w:firstLine="567"/>
        <w:rPr>
          <w:sz w:val="28"/>
          <w:szCs w:val="28"/>
        </w:rPr>
      </w:pPr>
      <w:r w:rsidRPr="00DE7409">
        <w:rPr>
          <w:sz w:val="28"/>
          <w:szCs w:val="28"/>
        </w:rPr>
        <w:t>2.2.3. Предоставлять профсоюзным органам по их запросам информацию по всему кругу социально-экономических и трудовых вопросов:</w:t>
      </w:r>
    </w:p>
    <w:p w:rsidR="00B02535" w:rsidRPr="00DE7409" w:rsidRDefault="007F7978" w:rsidP="00317742">
      <w:pPr>
        <w:pStyle w:val="5"/>
        <w:ind w:firstLine="567"/>
        <w:rPr>
          <w:sz w:val="28"/>
          <w:szCs w:val="28"/>
        </w:rPr>
      </w:pPr>
      <w:r>
        <w:rPr>
          <w:sz w:val="28"/>
          <w:szCs w:val="28"/>
        </w:rPr>
        <w:t>-</w:t>
      </w:r>
      <w:r w:rsidR="00B02535" w:rsidRPr="00DE7409">
        <w:rPr>
          <w:sz w:val="28"/>
          <w:szCs w:val="28"/>
        </w:rPr>
        <w:t>информацию о финансировании образовательных</w:t>
      </w:r>
      <w:r w:rsidR="00101BDE">
        <w:rPr>
          <w:sz w:val="28"/>
          <w:szCs w:val="28"/>
        </w:rPr>
        <w:t xml:space="preserve"> </w:t>
      </w:r>
      <w:r>
        <w:rPr>
          <w:sz w:val="28"/>
          <w:szCs w:val="28"/>
        </w:rPr>
        <w:t>организац</w:t>
      </w:r>
      <w:r w:rsidR="00101BDE">
        <w:rPr>
          <w:sz w:val="28"/>
          <w:szCs w:val="28"/>
        </w:rPr>
        <w:t>ий</w:t>
      </w:r>
      <w:r w:rsidR="00B02535" w:rsidRPr="00DE7409">
        <w:rPr>
          <w:sz w:val="28"/>
          <w:szCs w:val="28"/>
        </w:rPr>
        <w:t>;</w:t>
      </w:r>
    </w:p>
    <w:p w:rsidR="00B02535" w:rsidRPr="00DE7409" w:rsidRDefault="00B02535" w:rsidP="00317742">
      <w:pPr>
        <w:pStyle w:val="5"/>
        <w:numPr>
          <w:ilvl w:val="0"/>
          <w:numId w:val="2"/>
        </w:numPr>
        <w:ind w:left="0" w:firstLine="567"/>
        <w:rPr>
          <w:sz w:val="28"/>
          <w:szCs w:val="28"/>
        </w:rPr>
      </w:pPr>
      <w:r w:rsidRPr="00DE7409">
        <w:rPr>
          <w:sz w:val="28"/>
          <w:szCs w:val="28"/>
        </w:rPr>
        <w:t xml:space="preserve">информацию по подведомственным </w:t>
      </w:r>
      <w:r w:rsidR="007F7978">
        <w:rPr>
          <w:sz w:val="28"/>
          <w:szCs w:val="28"/>
        </w:rPr>
        <w:t>организац</w:t>
      </w:r>
      <w:r w:rsidRPr="00DE7409">
        <w:rPr>
          <w:sz w:val="28"/>
          <w:szCs w:val="28"/>
        </w:rPr>
        <w:t>иям управления образования о численности, составе работников</w:t>
      </w:r>
      <w:r w:rsidRPr="00DE7409">
        <w:rPr>
          <w:color w:val="000000"/>
          <w:sz w:val="28"/>
          <w:szCs w:val="28"/>
        </w:rPr>
        <w:t>, размере средней заработной платы, объеме задолженности по выплате заработной платы, планировании и проведении мероприятий по массовому сокращению численности (штатов) работников;</w:t>
      </w:r>
    </w:p>
    <w:p w:rsidR="00B02535" w:rsidRPr="00DE7409" w:rsidRDefault="00B02535" w:rsidP="00317742">
      <w:pPr>
        <w:pStyle w:val="5"/>
        <w:numPr>
          <w:ilvl w:val="0"/>
          <w:numId w:val="2"/>
        </w:numPr>
        <w:ind w:left="0" w:firstLine="567"/>
        <w:rPr>
          <w:sz w:val="28"/>
          <w:szCs w:val="28"/>
        </w:rPr>
      </w:pPr>
      <w:r w:rsidRPr="00DE7409">
        <w:rPr>
          <w:color w:val="000000"/>
          <w:sz w:val="28"/>
          <w:szCs w:val="28"/>
        </w:rPr>
        <w:t xml:space="preserve"> информацию о решениях по финансированию отдельных направлений в сфере деятельности управления образования;</w:t>
      </w:r>
    </w:p>
    <w:p w:rsidR="00B02535" w:rsidRPr="00DE7409" w:rsidRDefault="00B02535" w:rsidP="00317742">
      <w:pPr>
        <w:pStyle w:val="5"/>
        <w:numPr>
          <w:ilvl w:val="0"/>
          <w:numId w:val="2"/>
        </w:numPr>
        <w:ind w:left="0" w:firstLine="567"/>
        <w:rPr>
          <w:sz w:val="28"/>
          <w:szCs w:val="28"/>
        </w:rPr>
      </w:pPr>
      <w:r w:rsidRPr="00DE7409">
        <w:rPr>
          <w:sz w:val="28"/>
          <w:szCs w:val="28"/>
        </w:rPr>
        <w:t xml:space="preserve">информацию о состоянии выплаты заработной платы работникам </w:t>
      </w:r>
      <w:r w:rsidRPr="00FA3E9D">
        <w:rPr>
          <w:sz w:val="28"/>
          <w:szCs w:val="28"/>
        </w:rPr>
        <w:t xml:space="preserve">общеобразовательных </w:t>
      </w:r>
      <w:r w:rsidR="00E62958">
        <w:rPr>
          <w:sz w:val="28"/>
          <w:szCs w:val="28"/>
        </w:rPr>
        <w:t>организаций</w:t>
      </w:r>
      <w:r w:rsidRPr="00DE7409">
        <w:rPr>
          <w:sz w:val="28"/>
          <w:szCs w:val="28"/>
        </w:rPr>
        <w:t>;</w:t>
      </w:r>
    </w:p>
    <w:p w:rsidR="00B02535" w:rsidRPr="00DE7409" w:rsidRDefault="00B02535" w:rsidP="00317742">
      <w:pPr>
        <w:pStyle w:val="5"/>
        <w:numPr>
          <w:ilvl w:val="0"/>
          <w:numId w:val="2"/>
        </w:numPr>
        <w:ind w:left="0" w:firstLine="567"/>
        <w:rPr>
          <w:sz w:val="28"/>
          <w:szCs w:val="28"/>
        </w:rPr>
      </w:pPr>
      <w:r w:rsidRPr="00DE7409">
        <w:rPr>
          <w:sz w:val="28"/>
          <w:szCs w:val="28"/>
        </w:rPr>
        <w:t>информацию о состоян</w:t>
      </w:r>
      <w:r w:rsidR="00E62958">
        <w:rPr>
          <w:sz w:val="28"/>
          <w:szCs w:val="28"/>
        </w:rPr>
        <w:t>ии материально-технической базы</w:t>
      </w:r>
      <w:r w:rsidRPr="00DE7409">
        <w:rPr>
          <w:sz w:val="28"/>
          <w:szCs w:val="28"/>
        </w:rPr>
        <w:t>, условий и охраны труда в учреждениях</w:t>
      </w:r>
      <w:r w:rsidR="00E62958">
        <w:rPr>
          <w:sz w:val="28"/>
          <w:szCs w:val="28"/>
        </w:rPr>
        <w:t xml:space="preserve"> образования</w:t>
      </w:r>
      <w:r w:rsidRPr="00DE7409">
        <w:rPr>
          <w:sz w:val="28"/>
          <w:szCs w:val="28"/>
        </w:rPr>
        <w:t>;</w:t>
      </w:r>
    </w:p>
    <w:p w:rsidR="00B02535" w:rsidRPr="00DE7409" w:rsidRDefault="00B02535" w:rsidP="00317742">
      <w:pPr>
        <w:pStyle w:val="5"/>
        <w:numPr>
          <w:ilvl w:val="0"/>
          <w:numId w:val="2"/>
        </w:numPr>
        <w:ind w:left="0" w:firstLine="567"/>
        <w:rPr>
          <w:sz w:val="28"/>
          <w:szCs w:val="28"/>
        </w:rPr>
      </w:pPr>
      <w:r w:rsidRPr="00DE7409">
        <w:rPr>
          <w:sz w:val="28"/>
          <w:szCs w:val="28"/>
        </w:rPr>
        <w:t xml:space="preserve">информацию о показателях  кадровой обеспеченности образовательных </w:t>
      </w:r>
      <w:r w:rsidR="00CB0CCF">
        <w:rPr>
          <w:sz w:val="28"/>
          <w:szCs w:val="28"/>
        </w:rPr>
        <w:t>организаций</w:t>
      </w:r>
      <w:r w:rsidRPr="00DE7409">
        <w:rPr>
          <w:sz w:val="28"/>
          <w:szCs w:val="28"/>
        </w:rPr>
        <w:t>;</w:t>
      </w:r>
    </w:p>
    <w:p w:rsidR="00B02535" w:rsidRPr="00DE7409" w:rsidRDefault="00B02535" w:rsidP="00317742">
      <w:pPr>
        <w:pStyle w:val="5"/>
        <w:numPr>
          <w:ilvl w:val="0"/>
          <w:numId w:val="2"/>
        </w:numPr>
        <w:ind w:left="0" w:firstLine="567"/>
        <w:rPr>
          <w:sz w:val="28"/>
          <w:szCs w:val="28"/>
        </w:rPr>
      </w:pPr>
      <w:r w:rsidRPr="00DE7409">
        <w:rPr>
          <w:sz w:val="28"/>
          <w:szCs w:val="28"/>
        </w:rPr>
        <w:t>информацию о показателях  производственного травматизма и заболеваемости среди работников образовательных</w:t>
      </w:r>
      <w:r w:rsidR="00CB0CCF">
        <w:rPr>
          <w:sz w:val="28"/>
          <w:szCs w:val="28"/>
        </w:rPr>
        <w:t xml:space="preserve"> организац</w:t>
      </w:r>
      <w:r w:rsidRPr="00DE7409">
        <w:rPr>
          <w:sz w:val="28"/>
          <w:szCs w:val="28"/>
        </w:rPr>
        <w:t>ий;</w:t>
      </w:r>
    </w:p>
    <w:p w:rsidR="00B02535" w:rsidRPr="00DE7409" w:rsidRDefault="00B02535" w:rsidP="00317742">
      <w:pPr>
        <w:pStyle w:val="5"/>
        <w:ind w:firstLine="567"/>
        <w:rPr>
          <w:sz w:val="28"/>
          <w:szCs w:val="28"/>
        </w:rPr>
      </w:pPr>
      <w:r w:rsidRPr="00DE7409">
        <w:rPr>
          <w:sz w:val="28"/>
          <w:szCs w:val="28"/>
        </w:rPr>
        <w:t>- другую информацию в рамках своей компетенции.</w:t>
      </w:r>
    </w:p>
    <w:p w:rsidR="00B02535" w:rsidRPr="00DE7409" w:rsidRDefault="00CD7AE5" w:rsidP="00317742">
      <w:pPr>
        <w:pStyle w:val="5"/>
        <w:ind w:firstLine="567"/>
        <w:rPr>
          <w:sz w:val="28"/>
          <w:szCs w:val="28"/>
        </w:rPr>
      </w:pPr>
      <w:r>
        <w:rPr>
          <w:sz w:val="28"/>
          <w:szCs w:val="28"/>
        </w:rPr>
        <w:t>2.3</w:t>
      </w:r>
      <w:r w:rsidR="00B02535" w:rsidRPr="00DE7409">
        <w:rPr>
          <w:sz w:val="28"/>
          <w:szCs w:val="28"/>
        </w:rPr>
        <w:t xml:space="preserve">. Обеспечить реализацию федеральных и областных законов, </w:t>
      </w:r>
      <w:r w:rsidR="00101BDE">
        <w:rPr>
          <w:sz w:val="28"/>
          <w:szCs w:val="28"/>
        </w:rPr>
        <w:t xml:space="preserve">муниципальных </w:t>
      </w:r>
      <w:r w:rsidR="00B02535" w:rsidRPr="00DE7409">
        <w:rPr>
          <w:sz w:val="28"/>
          <w:szCs w:val="28"/>
        </w:rPr>
        <w:t xml:space="preserve">нормативных правовых актов, регулирующих вопросы образования, в том числе  в части полного финансирования образовательных </w:t>
      </w:r>
      <w:r w:rsidR="00CB0CCF">
        <w:rPr>
          <w:sz w:val="28"/>
          <w:szCs w:val="28"/>
        </w:rPr>
        <w:t>организаций</w:t>
      </w:r>
      <w:r w:rsidR="00B02535" w:rsidRPr="00DE7409">
        <w:rPr>
          <w:sz w:val="28"/>
          <w:szCs w:val="28"/>
        </w:rPr>
        <w:t>.</w:t>
      </w:r>
    </w:p>
    <w:p w:rsidR="00B02535" w:rsidRPr="00DE7409" w:rsidRDefault="00B02535" w:rsidP="00317742">
      <w:pPr>
        <w:pStyle w:val="5"/>
        <w:spacing w:before="240"/>
        <w:ind w:firstLine="567"/>
        <w:rPr>
          <w:b/>
          <w:bCs/>
          <w:i/>
          <w:iCs/>
          <w:sz w:val="28"/>
          <w:szCs w:val="28"/>
        </w:rPr>
      </w:pPr>
      <w:r w:rsidRPr="00DE7409">
        <w:rPr>
          <w:b/>
          <w:bCs/>
          <w:i/>
          <w:iCs/>
          <w:sz w:val="28"/>
          <w:szCs w:val="28"/>
        </w:rPr>
        <w:t>Районный  комитет профсоюза обязуется:</w:t>
      </w:r>
    </w:p>
    <w:p w:rsidR="00B02535" w:rsidRPr="00DE7409" w:rsidRDefault="00CD7AE5" w:rsidP="00317742">
      <w:pPr>
        <w:pStyle w:val="5"/>
        <w:ind w:firstLine="567"/>
        <w:rPr>
          <w:sz w:val="28"/>
          <w:szCs w:val="28"/>
        </w:rPr>
      </w:pPr>
      <w:r>
        <w:rPr>
          <w:sz w:val="28"/>
          <w:szCs w:val="28"/>
        </w:rPr>
        <w:t>2.4</w:t>
      </w:r>
      <w:r w:rsidR="00B02535" w:rsidRPr="00DE7409">
        <w:rPr>
          <w:sz w:val="28"/>
          <w:szCs w:val="28"/>
        </w:rPr>
        <w:t>. Осуществлять необходимый профсоюзный контроль за  соблюдением законодательства в сфере образования, в том числе  по соблюдению социально-трудовых прав и интересов работников образования.</w:t>
      </w:r>
    </w:p>
    <w:p w:rsidR="00B02535" w:rsidRPr="00DE7409" w:rsidRDefault="00CD7AE5" w:rsidP="00317742">
      <w:pPr>
        <w:pStyle w:val="5"/>
        <w:ind w:firstLine="567"/>
        <w:rPr>
          <w:sz w:val="28"/>
          <w:szCs w:val="28"/>
        </w:rPr>
      </w:pPr>
      <w:r>
        <w:rPr>
          <w:sz w:val="28"/>
          <w:szCs w:val="28"/>
        </w:rPr>
        <w:t>2.5</w:t>
      </w:r>
      <w:r w:rsidR="00B02535" w:rsidRPr="00DE7409">
        <w:rPr>
          <w:sz w:val="28"/>
          <w:szCs w:val="28"/>
        </w:rPr>
        <w:t xml:space="preserve">. Оказывать бесплатную правовую и иную необходимую помощь членам Профсоюза в решении их социально-трудовых проблем, в защите прав и интересов членов Профсоюза в органах государственной </w:t>
      </w:r>
      <w:r w:rsidR="004E30BE">
        <w:rPr>
          <w:sz w:val="28"/>
          <w:szCs w:val="28"/>
        </w:rPr>
        <w:t>и муниципальной власти</w:t>
      </w:r>
      <w:r w:rsidR="00B02535" w:rsidRPr="00DE7409">
        <w:rPr>
          <w:sz w:val="28"/>
          <w:szCs w:val="28"/>
        </w:rPr>
        <w:t>, судебных и иных правоохранительных органах.</w:t>
      </w:r>
    </w:p>
    <w:p w:rsidR="00B02535" w:rsidRPr="00DE7409" w:rsidRDefault="00B02535" w:rsidP="00317742">
      <w:pPr>
        <w:pStyle w:val="5"/>
        <w:ind w:firstLine="567"/>
        <w:rPr>
          <w:sz w:val="28"/>
          <w:szCs w:val="28"/>
        </w:rPr>
      </w:pPr>
    </w:p>
    <w:p w:rsidR="00B02535" w:rsidRDefault="00B02535" w:rsidP="00317742">
      <w:pPr>
        <w:pStyle w:val="5"/>
        <w:spacing w:before="240" w:after="240"/>
        <w:ind w:firstLine="0"/>
        <w:jc w:val="center"/>
        <w:rPr>
          <w:b/>
          <w:bCs/>
          <w:sz w:val="28"/>
          <w:szCs w:val="28"/>
        </w:rPr>
      </w:pPr>
      <w:r w:rsidRPr="00DE7409">
        <w:rPr>
          <w:b/>
          <w:bCs/>
          <w:sz w:val="28"/>
          <w:szCs w:val="28"/>
        </w:rPr>
        <w:t>3. ТРУДОВЫЕ ОТНОШЕНИЯ</w:t>
      </w:r>
    </w:p>
    <w:p w:rsidR="001D24E5" w:rsidRPr="00DD5FA7" w:rsidRDefault="002C140C"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 Стороны при регулировании трудовых отношений исходят из того, что:</w:t>
      </w:r>
    </w:p>
    <w:p w:rsidR="001D24E5" w:rsidRPr="00DD5FA7" w:rsidRDefault="002C140C"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.1.1. Трудовой договор с работниками организаций заключается в письменной форме, как правило, на неопределенный срок.</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w:t>
      </w:r>
      <w:r w:rsidRPr="00DD5FA7">
        <w:rPr>
          <w:sz w:val="28"/>
          <w:szCs w:val="28"/>
        </w:rPr>
        <w:lastRenderedPageBreak/>
        <w:t>учетом характера предстоящей работы или условий ее выполнения, а также в случаях, предусмотренных федеральным законом. Обстоятельства (причины), послужившие основанием для заключения срочного трудового договора,  указываются  в трудовом договоре</w:t>
      </w:r>
      <w:r>
        <w:rPr>
          <w:sz w:val="28"/>
          <w:szCs w:val="28"/>
        </w:rPr>
        <w:t>.</w:t>
      </w:r>
    </w:p>
    <w:p w:rsidR="001D24E5" w:rsidRPr="00DD5FA7" w:rsidRDefault="00D4135C"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.1.2. Содержание трудового договора, порядок его заключения, изменения и расторжения определяются в соответствии с Трудовым кодексом Российской Федерации (далее - ТК РФ)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(далее - Программа).</w:t>
      </w:r>
    </w:p>
    <w:p w:rsidR="001D24E5" w:rsidRPr="00DD5FA7" w:rsidRDefault="009377C8"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 xml:space="preserve">.1.3.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года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w:t>
      </w:r>
    </w:p>
    <w:p w:rsidR="001D24E5" w:rsidRPr="00DD5FA7" w:rsidRDefault="001D24E5" w:rsidP="001D24E5">
      <w:pPr>
        <w:ind w:firstLine="567"/>
        <w:jc w:val="both"/>
        <w:rPr>
          <w:sz w:val="28"/>
          <w:szCs w:val="28"/>
        </w:rPr>
      </w:pPr>
      <w:r w:rsidRPr="00DD5FA7">
        <w:rPr>
          <w:sz w:val="28"/>
          <w:szCs w:val="28"/>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D24E5" w:rsidRPr="00DD5FA7" w:rsidRDefault="001D24E5" w:rsidP="001D24E5">
      <w:pPr>
        <w:ind w:firstLine="567"/>
        <w:jc w:val="both"/>
        <w:rPr>
          <w:sz w:val="28"/>
          <w:szCs w:val="28"/>
        </w:rPr>
      </w:pPr>
      <w:r w:rsidRPr="00DD5FA7">
        <w:rPr>
          <w:sz w:val="28"/>
          <w:szCs w:val="28"/>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1D24E5" w:rsidRPr="00DD5FA7" w:rsidRDefault="001D24E5" w:rsidP="001D24E5">
      <w:pPr>
        <w:ind w:firstLine="567"/>
        <w:jc w:val="both"/>
        <w:rPr>
          <w:sz w:val="28"/>
          <w:szCs w:val="28"/>
        </w:rPr>
      </w:pPr>
      <w:r w:rsidRPr="00DD5FA7">
        <w:rPr>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1D24E5" w:rsidRPr="00DD5FA7" w:rsidRDefault="009377C8" w:rsidP="001D24E5">
      <w:pPr>
        <w:ind w:firstLine="567"/>
        <w:jc w:val="both"/>
        <w:rPr>
          <w:sz w:val="28"/>
          <w:szCs w:val="28"/>
        </w:rPr>
      </w:pPr>
      <w:r>
        <w:rPr>
          <w:sz w:val="28"/>
          <w:szCs w:val="28"/>
        </w:rPr>
        <w:t>3</w:t>
      </w:r>
      <w:r w:rsidR="001D24E5" w:rsidRPr="00DD5FA7">
        <w:rPr>
          <w:sz w:val="28"/>
          <w:szCs w:val="28"/>
        </w:rPr>
        <w:t xml:space="preserve">.1.4. Введение эффективного контракта, как усовершенствованной формы трудового договора, не влечет расторжения трудового договора или его перезаключения. Трудовой договор дополняется недостающими (уточняющими) условиями приложением к трудовому договору либо отдельным соглашением, которые являются неотъемлемой частью трудового договора. </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lastRenderedPageBreak/>
        <w:t>Эффективный контракт не является основанием для изменения условий трудового договора, в том числе касающихся трудовой функции, срока трудового договора.</w:t>
      </w:r>
    </w:p>
    <w:p w:rsidR="001D24E5" w:rsidRPr="00DD5FA7" w:rsidRDefault="009377C8"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.1.5. Работодатели обеспечивают своевременное уведомление работников об изменениях условий трудового договора, условий труда, в том числе оплаты труда, не допуская случаев установления заработной платы в меньшем размере, чем установлено федеральным и региональным законодательством, Соглашением.</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1D24E5" w:rsidRPr="00DD5FA7" w:rsidRDefault="009377C8"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.1.6.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либо распорядительного акта работодателя с согласия работника преподавательскую работу в классах, группах, кружках, секциях, которая не считается совместительством.</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Предоставление преподавательской работы руководителям образовательных организаций, их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1D24E5" w:rsidRPr="00DD5FA7" w:rsidRDefault="009377C8" w:rsidP="001D24E5">
      <w:pPr>
        <w:widowControl w:val="0"/>
        <w:autoSpaceDE w:val="0"/>
        <w:autoSpaceDN w:val="0"/>
        <w:adjustRightInd w:val="0"/>
        <w:ind w:firstLine="567"/>
        <w:jc w:val="both"/>
        <w:rPr>
          <w:sz w:val="28"/>
          <w:szCs w:val="28"/>
        </w:rPr>
      </w:pPr>
      <w:r>
        <w:rPr>
          <w:sz w:val="28"/>
          <w:szCs w:val="28"/>
        </w:rPr>
        <w:t>3</w:t>
      </w:r>
      <w:r w:rsidR="001D24E5" w:rsidRPr="00DD5FA7">
        <w:rPr>
          <w:sz w:val="28"/>
          <w:szCs w:val="28"/>
        </w:rPr>
        <w:t>.1.7. Работодатели обязаны в сфере трудовых отношений:</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руководствоваться Единым квалификационным </w:t>
      </w:r>
      <w:hyperlink r:id="rId10" w:history="1">
        <w:r w:rsidRPr="00DD5FA7">
          <w:rPr>
            <w:sz w:val="28"/>
            <w:szCs w:val="28"/>
          </w:rPr>
          <w:t>справочником</w:t>
        </w:r>
      </w:hyperlink>
      <w:r w:rsidRPr="00DD5FA7">
        <w:rPr>
          <w:sz w:val="28"/>
          <w:szCs w:val="28"/>
        </w:rPr>
        <w:t xml:space="preserve">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w:t>
      </w:r>
      <w:r w:rsidRPr="00DD5FA7">
        <w:rPr>
          <w:sz w:val="28"/>
          <w:szCs w:val="28"/>
        </w:rPr>
        <w:lastRenderedPageBreak/>
        <w:t>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обеспечивать работнику бесплатно подготовку и дополнительное профессиональное образование при изменении требований законодательства к квалификации работника или требований профессионального стандарта;</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осуществлять  по желанию и письменному заявлению работников замену части неиспользованного отпуска, превышающего</w:t>
      </w:r>
      <w:r>
        <w:rPr>
          <w:sz w:val="28"/>
          <w:szCs w:val="28"/>
        </w:rPr>
        <w:t xml:space="preserve"> 28</w:t>
      </w:r>
      <w:r w:rsidRPr="00DD5FA7">
        <w:rPr>
          <w:sz w:val="28"/>
          <w:szCs w:val="28"/>
        </w:rPr>
        <w:t xml:space="preserve"> календарных дней, и выходящего за рамки каникулярного времени, денежной компенсации по правилам статьи 126 ТК РФ при невозможности в связи с производственной необходимостью использования очередного ежегодного оплачиваемого отпуска в полном объеме;</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 предоставлять  длительный  отпуск педагогическим работникам единовременно продолжительностью в один год или меньшей продолжительностью по желанию работника не реже чем через каждые десять лет непрерывной педагогической работы с возможностью присоединения длительного отпуска или его части к очередному ежегодному отпуску;</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 предоставлять  по желанию работника длительный  </w:t>
      </w:r>
      <w:r>
        <w:rPr>
          <w:sz w:val="28"/>
          <w:szCs w:val="28"/>
        </w:rPr>
        <w:t>отпуск</w:t>
      </w:r>
      <w:r w:rsidRPr="00DD5FA7">
        <w:rPr>
          <w:sz w:val="28"/>
          <w:szCs w:val="28"/>
        </w:rPr>
        <w:t xml:space="preserve"> по частям с установлением в коллективном договоре порядка использования отпуска по частям, минимальной</w:t>
      </w:r>
      <w:r>
        <w:rPr>
          <w:sz w:val="28"/>
          <w:szCs w:val="28"/>
        </w:rPr>
        <w:t xml:space="preserve"> продолжительности</w:t>
      </w:r>
      <w:r w:rsidRPr="00DD5FA7">
        <w:rPr>
          <w:sz w:val="28"/>
          <w:szCs w:val="28"/>
        </w:rPr>
        <w:t xml:space="preserve"> каждой из его частей и времени использования оставшихся частей (части) отпуска с учетом возможности производственного (учебного процесса);</w:t>
      </w:r>
    </w:p>
    <w:p w:rsidR="001D24E5" w:rsidRDefault="001D24E5" w:rsidP="001D24E5">
      <w:pPr>
        <w:widowControl w:val="0"/>
        <w:autoSpaceDE w:val="0"/>
        <w:autoSpaceDN w:val="0"/>
        <w:adjustRightInd w:val="0"/>
        <w:ind w:firstLine="567"/>
        <w:jc w:val="both"/>
        <w:rPr>
          <w:sz w:val="28"/>
          <w:szCs w:val="28"/>
        </w:rPr>
      </w:pPr>
      <w:r w:rsidRPr="00DD5FA7">
        <w:rPr>
          <w:sz w:val="28"/>
          <w:szCs w:val="28"/>
        </w:rPr>
        <w:t xml:space="preserve">уведомлять педагогических работников повторно в письменной форме об изменении объема учебной нагрузки (увеличение или снижение), установленного до ухода педагогического работника в очередной ежегодный оплачиваемый отпуск в случае его изменения на начало учебного года, а также о причинах, вызвавших </w:t>
      </w:r>
      <w:r>
        <w:rPr>
          <w:sz w:val="28"/>
          <w:szCs w:val="28"/>
        </w:rPr>
        <w:t xml:space="preserve">необходимость </w:t>
      </w:r>
      <w:r w:rsidRPr="00DD5FA7">
        <w:rPr>
          <w:sz w:val="28"/>
          <w:szCs w:val="28"/>
        </w:rPr>
        <w:t>таких изменений,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r>
        <w:rPr>
          <w:sz w:val="28"/>
          <w:szCs w:val="28"/>
        </w:rPr>
        <w:t>.</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производить:</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выплату выходного пособия в размере не менее среднего месячного заработка в случае прекращения трудового договора по основанию, </w:t>
      </w:r>
      <w:r w:rsidRPr="00DD5FA7">
        <w:rPr>
          <w:sz w:val="28"/>
          <w:szCs w:val="28"/>
        </w:rPr>
        <w:lastRenderedPageBreak/>
        <w:t xml:space="preserve">предусмотренному </w:t>
      </w:r>
      <w:r w:rsidRPr="00DD5FA7">
        <w:rPr>
          <w:sz w:val="28"/>
          <w:szCs w:val="28"/>
        </w:rPr>
        <w:br/>
      </w:r>
      <w:hyperlink r:id="rId11" w:history="1">
        <w:r w:rsidRPr="00DD5FA7">
          <w:rPr>
            <w:sz w:val="28"/>
            <w:szCs w:val="28"/>
          </w:rPr>
          <w:t>пунктом 7 части первой статьи 77</w:t>
        </w:r>
      </w:hyperlink>
      <w:r w:rsidRPr="00DD5FA7">
        <w:rPr>
          <w:sz w:val="28"/>
          <w:szCs w:val="28"/>
        </w:rPr>
        <w:t xml:space="preserve"> ТК РФ в связи с отказом работника от продолжения работы в силу изменений определенных сторонами условий трудового договора;</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выплату увольняемым работникам единовременного выходного пособия в размере двухмесячного среднего заработка при расторжении трудового договора, связанного с ликвидацией организации, сокращением численности или штата работников;</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предоставление по письменному заявлению ежегодного очередного оплачиваемого отпуска педагогическим работникам при увольнении на основании пунктов 1, 2 части первой статьи 81 ТК РФ; </w:t>
      </w:r>
    </w:p>
    <w:p w:rsidR="001D24E5" w:rsidRPr="00DD5FA7" w:rsidRDefault="001D24E5" w:rsidP="001D24E5">
      <w:pPr>
        <w:widowControl w:val="0"/>
        <w:autoSpaceDE w:val="0"/>
        <w:autoSpaceDN w:val="0"/>
        <w:adjustRightInd w:val="0"/>
        <w:ind w:firstLine="567"/>
        <w:jc w:val="both"/>
        <w:rPr>
          <w:sz w:val="28"/>
          <w:szCs w:val="28"/>
        </w:rPr>
      </w:pPr>
      <w:r w:rsidRPr="00DD5FA7">
        <w:rPr>
          <w:sz w:val="28"/>
          <w:szCs w:val="28"/>
        </w:rPr>
        <w:t xml:space="preserve">  определять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p>
    <w:p w:rsidR="001D24E5" w:rsidRPr="00DD5FA7" w:rsidRDefault="00E455AF" w:rsidP="001D24E5">
      <w:pPr>
        <w:spacing w:line="259" w:lineRule="auto"/>
        <w:ind w:firstLine="567"/>
        <w:jc w:val="both"/>
        <w:rPr>
          <w:sz w:val="28"/>
          <w:szCs w:val="28"/>
        </w:rPr>
      </w:pPr>
      <w:r>
        <w:rPr>
          <w:sz w:val="28"/>
          <w:szCs w:val="28"/>
        </w:rPr>
        <w:t xml:space="preserve">  3</w:t>
      </w:r>
      <w:r w:rsidR="001D24E5" w:rsidRPr="00DD5FA7">
        <w:rPr>
          <w:sz w:val="28"/>
          <w:szCs w:val="28"/>
        </w:rPr>
        <w:t>.1.8. Считать массовым высвобождением расторжение по инициативе работодателя трудового договора с работниками в связи с ликвидацией образовательной организации или ее реорганизацией, требующей сокращения численности или штата работников, в соответствии со следующими критериями:</w:t>
      </w:r>
    </w:p>
    <w:p w:rsidR="001D24E5" w:rsidRPr="00DD5FA7" w:rsidRDefault="001D24E5" w:rsidP="001D24E5">
      <w:pPr>
        <w:autoSpaceDE w:val="0"/>
        <w:autoSpaceDN w:val="0"/>
        <w:adjustRightInd w:val="0"/>
        <w:ind w:firstLine="567"/>
        <w:jc w:val="both"/>
        <w:rPr>
          <w:sz w:val="28"/>
          <w:szCs w:val="28"/>
        </w:rPr>
      </w:pPr>
      <w:bookmarkStart w:id="0" w:name="sub_351"/>
      <w:r>
        <w:rPr>
          <w:sz w:val="28"/>
          <w:szCs w:val="28"/>
        </w:rPr>
        <w:t>1</w:t>
      </w:r>
      <w:r w:rsidRPr="00DD5FA7">
        <w:rPr>
          <w:sz w:val="28"/>
          <w:szCs w:val="28"/>
        </w:rPr>
        <w:t>) ликвидация образовательной организации с численностью работающих 15 и более человек;</w:t>
      </w:r>
    </w:p>
    <w:p w:rsidR="001D24E5" w:rsidRPr="00DD5FA7" w:rsidRDefault="001D24E5" w:rsidP="001D24E5">
      <w:pPr>
        <w:autoSpaceDE w:val="0"/>
        <w:autoSpaceDN w:val="0"/>
        <w:adjustRightInd w:val="0"/>
        <w:ind w:firstLine="567"/>
        <w:jc w:val="both"/>
        <w:rPr>
          <w:sz w:val="28"/>
          <w:szCs w:val="28"/>
        </w:rPr>
      </w:pPr>
      <w:bookmarkStart w:id="1" w:name="sub_352"/>
      <w:bookmarkEnd w:id="0"/>
      <w:r w:rsidRPr="00DD5FA7">
        <w:rPr>
          <w:sz w:val="28"/>
          <w:szCs w:val="28"/>
        </w:rPr>
        <w:t xml:space="preserve">  2) сокращение численности или штата работников образовательной организации в течение 30 календарных дней, но:</w:t>
      </w:r>
    </w:p>
    <w:bookmarkEnd w:id="1"/>
    <w:p w:rsidR="001D24E5" w:rsidRPr="00DD5FA7" w:rsidRDefault="001D24E5" w:rsidP="001D24E5">
      <w:pPr>
        <w:autoSpaceDE w:val="0"/>
        <w:autoSpaceDN w:val="0"/>
        <w:adjustRightInd w:val="0"/>
        <w:ind w:firstLine="567"/>
        <w:jc w:val="both"/>
        <w:rPr>
          <w:sz w:val="28"/>
          <w:szCs w:val="28"/>
        </w:rPr>
      </w:pPr>
      <w:r w:rsidRPr="00DD5FA7">
        <w:rPr>
          <w:sz w:val="28"/>
          <w:szCs w:val="28"/>
        </w:rPr>
        <w:t xml:space="preserve">  не менее 5 человек в образовательной организации, расположенной в сельском населенном пункте;</w:t>
      </w:r>
    </w:p>
    <w:p w:rsidR="001D24E5" w:rsidRPr="00DD5FA7" w:rsidRDefault="001D24E5" w:rsidP="001D24E5">
      <w:pPr>
        <w:autoSpaceDE w:val="0"/>
        <w:autoSpaceDN w:val="0"/>
        <w:adjustRightInd w:val="0"/>
        <w:ind w:firstLine="567"/>
        <w:jc w:val="both"/>
        <w:rPr>
          <w:sz w:val="28"/>
          <w:szCs w:val="28"/>
        </w:rPr>
      </w:pPr>
      <w:r w:rsidRPr="00DD5FA7">
        <w:rPr>
          <w:sz w:val="28"/>
          <w:szCs w:val="28"/>
        </w:rPr>
        <w:t xml:space="preserve">  не менее 3 человек в малокомплектной образовательной организации.</w:t>
      </w:r>
    </w:p>
    <w:p w:rsidR="001D24E5" w:rsidRPr="00DE7409" w:rsidRDefault="001D24E5" w:rsidP="001D24E5">
      <w:pPr>
        <w:pStyle w:val="5"/>
        <w:spacing w:before="240" w:after="240"/>
        <w:ind w:firstLine="0"/>
        <w:jc w:val="left"/>
        <w:rPr>
          <w:b/>
          <w:bCs/>
          <w:sz w:val="28"/>
          <w:szCs w:val="28"/>
        </w:rPr>
      </w:pPr>
    </w:p>
    <w:p w:rsidR="00991070" w:rsidRPr="00542A2D" w:rsidRDefault="00B02535" w:rsidP="00991070">
      <w:pPr>
        <w:pStyle w:val="5"/>
        <w:spacing w:before="240"/>
        <w:ind w:firstLine="567"/>
        <w:rPr>
          <w:b/>
          <w:bCs/>
          <w:i/>
          <w:iCs/>
          <w:sz w:val="28"/>
          <w:szCs w:val="28"/>
        </w:rPr>
      </w:pPr>
      <w:r w:rsidRPr="00542A2D">
        <w:rPr>
          <w:b/>
          <w:bCs/>
          <w:i/>
          <w:iCs/>
          <w:sz w:val="28"/>
          <w:szCs w:val="28"/>
        </w:rPr>
        <w:t xml:space="preserve">3.2. </w:t>
      </w:r>
      <w:r w:rsidR="00991070" w:rsidRPr="00542A2D">
        <w:rPr>
          <w:b/>
          <w:bCs/>
          <w:i/>
          <w:iCs/>
          <w:sz w:val="28"/>
          <w:szCs w:val="28"/>
        </w:rPr>
        <w:t xml:space="preserve"> Отдел  образования администрации МО «Нукутский район»,</w:t>
      </w:r>
    </w:p>
    <w:p w:rsidR="00B02535" w:rsidRPr="00DE7409" w:rsidRDefault="007D3842" w:rsidP="00317742">
      <w:pPr>
        <w:pStyle w:val="5"/>
        <w:spacing w:before="240"/>
        <w:ind w:firstLine="567"/>
        <w:rPr>
          <w:b/>
          <w:bCs/>
          <w:i/>
          <w:iCs/>
          <w:sz w:val="28"/>
          <w:szCs w:val="28"/>
        </w:rPr>
      </w:pPr>
      <w:r w:rsidRPr="00542A2D">
        <w:rPr>
          <w:b/>
          <w:bCs/>
          <w:i/>
          <w:iCs/>
          <w:sz w:val="28"/>
          <w:szCs w:val="28"/>
        </w:rPr>
        <w:t xml:space="preserve">МКУ «Центр </w:t>
      </w:r>
      <w:r w:rsidR="00B02535" w:rsidRPr="00542A2D">
        <w:rPr>
          <w:b/>
          <w:bCs/>
          <w:i/>
          <w:iCs/>
          <w:sz w:val="28"/>
          <w:szCs w:val="28"/>
        </w:rPr>
        <w:t>образования</w:t>
      </w:r>
      <w:r w:rsidRPr="00542A2D">
        <w:rPr>
          <w:b/>
          <w:bCs/>
          <w:i/>
          <w:iCs/>
          <w:sz w:val="28"/>
          <w:szCs w:val="28"/>
        </w:rPr>
        <w:t xml:space="preserve"> Нукутского района</w:t>
      </w:r>
      <w:r w:rsidR="00B02535" w:rsidRPr="00542A2D">
        <w:rPr>
          <w:b/>
          <w:bCs/>
          <w:i/>
          <w:iCs/>
          <w:sz w:val="28"/>
          <w:szCs w:val="28"/>
        </w:rPr>
        <w:t xml:space="preserve"> обязу</w:t>
      </w:r>
      <w:r w:rsidR="007F1A90" w:rsidRPr="00542A2D">
        <w:rPr>
          <w:b/>
          <w:bCs/>
          <w:i/>
          <w:iCs/>
          <w:sz w:val="28"/>
          <w:szCs w:val="28"/>
        </w:rPr>
        <w:t>ю</w:t>
      </w:r>
      <w:r w:rsidR="00B02535" w:rsidRPr="00542A2D">
        <w:rPr>
          <w:b/>
          <w:bCs/>
          <w:i/>
          <w:iCs/>
          <w:sz w:val="28"/>
          <w:szCs w:val="28"/>
        </w:rPr>
        <w:t>тся:</w:t>
      </w:r>
    </w:p>
    <w:p w:rsidR="00B02535" w:rsidRPr="00DE7409" w:rsidRDefault="00B02535" w:rsidP="00317742">
      <w:pPr>
        <w:pStyle w:val="5"/>
        <w:ind w:firstLine="567"/>
        <w:rPr>
          <w:sz w:val="28"/>
          <w:szCs w:val="28"/>
        </w:rPr>
      </w:pPr>
    </w:p>
    <w:p w:rsidR="00B02535" w:rsidRDefault="00B02535" w:rsidP="00317742">
      <w:pPr>
        <w:pStyle w:val="5"/>
        <w:ind w:firstLine="567"/>
        <w:rPr>
          <w:sz w:val="28"/>
          <w:szCs w:val="28"/>
        </w:rPr>
      </w:pPr>
      <w:r w:rsidRPr="00DE7409">
        <w:rPr>
          <w:sz w:val="28"/>
          <w:szCs w:val="28"/>
        </w:rPr>
        <w:t>3.2.</w:t>
      </w:r>
      <w:r w:rsidR="007D3842">
        <w:rPr>
          <w:sz w:val="28"/>
          <w:szCs w:val="28"/>
        </w:rPr>
        <w:t>1</w:t>
      </w:r>
      <w:r w:rsidRPr="00DE7409">
        <w:rPr>
          <w:sz w:val="28"/>
          <w:szCs w:val="28"/>
        </w:rPr>
        <w:t xml:space="preserve">. Осуществлять постоянный мониторинг состояния кадровой обеспеченности образовательных </w:t>
      </w:r>
      <w:r w:rsidR="00D02807">
        <w:rPr>
          <w:sz w:val="28"/>
          <w:szCs w:val="28"/>
        </w:rPr>
        <w:t>организаций</w:t>
      </w:r>
      <w:r w:rsidRPr="00DE7409">
        <w:rPr>
          <w:sz w:val="28"/>
          <w:szCs w:val="28"/>
        </w:rPr>
        <w:t xml:space="preserve">, подготовки, переподготовки и повышения квалификации педагогических и других работников образования с принятием согласованных мер по закреплению кадров в учреждениях образования области. </w:t>
      </w:r>
    </w:p>
    <w:p w:rsidR="00C30422" w:rsidRPr="00DE7409" w:rsidRDefault="00C30422" w:rsidP="00317742">
      <w:pPr>
        <w:pStyle w:val="5"/>
        <w:ind w:firstLine="567"/>
        <w:rPr>
          <w:sz w:val="28"/>
          <w:szCs w:val="28"/>
        </w:rPr>
      </w:pPr>
    </w:p>
    <w:p w:rsidR="00C30422" w:rsidRPr="00E455AF" w:rsidRDefault="00B02535" w:rsidP="00C30422">
      <w:pPr>
        <w:widowControl w:val="0"/>
        <w:autoSpaceDE w:val="0"/>
        <w:autoSpaceDN w:val="0"/>
        <w:adjustRightInd w:val="0"/>
        <w:ind w:firstLine="567"/>
        <w:jc w:val="both"/>
        <w:rPr>
          <w:sz w:val="28"/>
          <w:szCs w:val="28"/>
        </w:rPr>
      </w:pPr>
      <w:r w:rsidRPr="00E455AF">
        <w:rPr>
          <w:sz w:val="28"/>
          <w:szCs w:val="28"/>
        </w:rPr>
        <w:t>3.2.</w:t>
      </w:r>
      <w:r w:rsidR="007D3842" w:rsidRPr="00E455AF">
        <w:rPr>
          <w:sz w:val="28"/>
          <w:szCs w:val="28"/>
        </w:rPr>
        <w:t>2</w:t>
      </w:r>
      <w:r w:rsidRPr="00E455AF">
        <w:rPr>
          <w:sz w:val="28"/>
          <w:szCs w:val="28"/>
        </w:rPr>
        <w:t xml:space="preserve">. </w:t>
      </w:r>
      <w:r w:rsidR="00C30422" w:rsidRPr="00E455AF">
        <w:rPr>
          <w:sz w:val="28"/>
          <w:szCs w:val="28"/>
        </w:rPr>
        <w:t>Содействует трудоустройству выпускников педагогических учебных заведений в образовательные организации и муниципальные образовательные организации.</w:t>
      </w:r>
    </w:p>
    <w:p w:rsidR="00C30422" w:rsidRPr="00E455AF" w:rsidRDefault="00C30422" w:rsidP="00317742">
      <w:pPr>
        <w:pStyle w:val="5"/>
        <w:ind w:firstLine="567"/>
        <w:rPr>
          <w:sz w:val="28"/>
          <w:szCs w:val="28"/>
        </w:rPr>
      </w:pPr>
    </w:p>
    <w:p w:rsidR="00B02535" w:rsidRPr="00E455AF" w:rsidRDefault="00C30422" w:rsidP="00317742">
      <w:pPr>
        <w:pStyle w:val="5"/>
        <w:ind w:firstLine="567"/>
        <w:rPr>
          <w:sz w:val="28"/>
          <w:szCs w:val="28"/>
        </w:rPr>
      </w:pPr>
      <w:r w:rsidRPr="00E455AF">
        <w:rPr>
          <w:sz w:val="28"/>
          <w:szCs w:val="28"/>
        </w:rPr>
        <w:lastRenderedPageBreak/>
        <w:t>3.2.</w:t>
      </w:r>
      <w:r w:rsidR="007D3842" w:rsidRPr="00E455AF">
        <w:rPr>
          <w:sz w:val="28"/>
          <w:szCs w:val="28"/>
        </w:rPr>
        <w:t>3</w:t>
      </w:r>
      <w:r w:rsidRPr="00E455AF">
        <w:rPr>
          <w:sz w:val="28"/>
          <w:szCs w:val="28"/>
        </w:rPr>
        <w:t xml:space="preserve">. </w:t>
      </w:r>
      <w:r w:rsidR="00B02535" w:rsidRPr="00E455AF">
        <w:rPr>
          <w:sz w:val="28"/>
          <w:szCs w:val="28"/>
        </w:rPr>
        <w:t xml:space="preserve">Не допускать экономически и социально необоснованной ликвидации образовательных </w:t>
      </w:r>
      <w:r w:rsidR="00D02807" w:rsidRPr="00E455AF">
        <w:rPr>
          <w:sz w:val="28"/>
          <w:szCs w:val="28"/>
        </w:rPr>
        <w:t>организац</w:t>
      </w:r>
      <w:r w:rsidR="00B02535" w:rsidRPr="00E455AF">
        <w:rPr>
          <w:sz w:val="28"/>
          <w:szCs w:val="28"/>
        </w:rPr>
        <w:t xml:space="preserve">ий, нарушения прав и гарантий работников при реорганизации и ликвидации образовательных </w:t>
      </w:r>
      <w:r w:rsidR="00D02807" w:rsidRPr="00E455AF">
        <w:rPr>
          <w:sz w:val="28"/>
          <w:szCs w:val="28"/>
        </w:rPr>
        <w:t>организац</w:t>
      </w:r>
      <w:r w:rsidR="00B02535" w:rsidRPr="00E455AF">
        <w:rPr>
          <w:sz w:val="28"/>
          <w:szCs w:val="28"/>
        </w:rPr>
        <w:t>ий в пределах своей компетенции.</w:t>
      </w:r>
    </w:p>
    <w:p w:rsidR="00B02535" w:rsidRDefault="00E455AF" w:rsidP="00317742">
      <w:pPr>
        <w:pStyle w:val="5"/>
        <w:spacing w:before="240"/>
        <w:ind w:firstLine="567"/>
        <w:rPr>
          <w:b/>
          <w:bCs/>
          <w:i/>
          <w:iCs/>
          <w:sz w:val="28"/>
          <w:szCs w:val="28"/>
        </w:rPr>
      </w:pPr>
      <w:r>
        <w:rPr>
          <w:b/>
          <w:bCs/>
          <w:i/>
          <w:iCs/>
          <w:sz w:val="28"/>
          <w:szCs w:val="28"/>
        </w:rPr>
        <w:t xml:space="preserve">3.3. </w:t>
      </w:r>
      <w:r w:rsidR="00B02535" w:rsidRPr="00DE7409">
        <w:rPr>
          <w:b/>
          <w:bCs/>
          <w:i/>
          <w:iCs/>
          <w:sz w:val="28"/>
          <w:szCs w:val="28"/>
        </w:rPr>
        <w:t>Районный комитет профсоюза обязуется:</w:t>
      </w:r>
    </w:p>
    <w:p w:rsidR="00E455AF" w:rsidRPr="00DE7409" w:rsidRDefault="00E455AF" w:rsidP="00317742">
      <w:pPr>
        <w:pStyle w:val="5"/>
        <w:spacing w:before="240"/>
        <w:ind w:firstLine="567"/>
        <w:rPr>
          <w:b/>
          <w:bCs/>
          <w:i/>
          <w:iCs/>
          <w:sz w:val="28"/>
          <w:szCs w:val="28"/>
        </w:rPr>
      </w:pPr>
    </w:p>
    <w:p w:rsidR="00B02535" w:rsidRPr="00E455AF" w:rsidRDefault="00CD7AE5" w:rsidP="00317742">
      <w:pPr>
        <w:pStyle w:val="5"/>
        <w:ind w:firstLine="567"/>
        <w:rPr>
          <w:sz w:val="28"/>
          <w:szCs w:val="28"/>
        </w:rPr>
      </w:pPr>
      <w:r w:rsidRPr="00E455AF">
        <w:rPr>
          <w:sz w:val="28"/>
          <w:szCs w:val="28"/>
        </w:rPr>
        <w:t>3.7</w:t>
      </w:r>
      <w:r w:rsidR="00B02535" w:rsidRPr="00E455AF">
        <w:rPr>
          <w:sz w:val="28"/>
          <w:szCs w:val="28"/>
        </w:rPr>
        <w:t>. Осуществлять профсоюзный контроль за соблюдением социально-трудовых прав и гарантий работников в части их занятости, порядка приема и увольнения, перевода, других вопросов трудовых отношений, в том числе и по обязательствам настоящего Соглашения.</w:t>
      </w:r>
    </w:p>
    <w:p w:rsidR="00C30422" w:rsidRPr="00DE7409" w:rsidRDefault="00C30422" w:rsidP="00317742">
      <w:pPr>
        <w:pStyle w:val="5"/>
        <w:ind w:firstLine="567"/>
        <w:rPr>
          <w:sz w:val="28"/>
          <w:szCs w:val="28"/>
        </w:rPr>
      </w:pPr>
      <w:r w:rsidRPr="00E455AF">
        <w:rPr>
          <w:sz w:val="28"/>
          <w:szCs w:val="28"/>
        </w:rPr>
        <w:t>3.8. Информирует МКУ «Центр образования Нукутского района» о грубых нарушениях трудового законодательства в образовательных организациях, с целью принятия соответствующих мер и досудебного разрешения трудовых споров.</w:t>
      </w:r>
    </w:p>
    <w:p w:rsidR="00B02535" w:rsidRPr="00DE7409" w:rsidRDefault="00B02535" w:rsidP="00317742">
      <w:pPr>
        <w:pStyle w:val="5"/>
        <w:ind w:firstLine="567"/>
        <w:rPr>
          <w:b/>
          <w:bCs/>
          <w:sz w:val="28"/>
          <w:szCs w:val="28"/>
        </w:rPr>
      </w:pPr>
    </w:p>
    <w:p w:rsidR="00B02535" w:rsidRDefault="00B02535" w:rsidP="00317742">
      <w:pPr>
        <w:pStyle w:val="5"/>
        <w:spacing w:before="240" w:after="240"/>
        <w:ind w:firstLine="0"/>
        <w:jc w:val="center"/>
        <w:rPr>
          <w:b/>
          <w:bCs/>
          <w:sz w:val="28"/>
          <w:szCs w:val="28"/>
        </w:rPr>
      </w:pPr>
      <w:r w:rsidRPr="00DE7409">
        <w:rPr>
          <w:b/>
          <w:bCs/>
          <w:sz w:val="28"/>
          <w:szCs w:val="28"/>
        </w:rPr>
        <w:t>4. НОРМИРОВАНИЕ И ОПЛАТА ТРУДА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При регулировании вопросов оплаты труда работников образовательных </w:t>
      </w:r>
      <w:r w:rsidR="00433D2B">
        <w:rPr>
          <w:sz w:val="28"/>
          <w:szCs w:val="28"/>
        </w:rPr>
        <w:t xml:space="preserve">организаций стороны </w:t>
      </w:r>
      <w:r w:rsidRPr="00DD5FA7">
        <w:rPr>
          <w:sz w:val="28"/>
          <w:szCs w:val="28"/>
        </w:rPr>
        <w:t>исходят из того, что:</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.1. Системы оплаты труда работников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.2. Работодатели с участием выборного органа первичной профсоюзной организации:</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.2.1. Разрабатывают положение об оплате труда работников образовательной организации на основании примерного положения об оплате труда работников государственных казенных, б</w:t>
      </w:r>
      <w:r w:rsidR="00433D2B">
        <w:rPr>
          <w:sz w:val="28"/>
          <w:szCs w:val="28"/>
        </w:rPr>
        <w:t>юджетных, автономных учреждений</w:t>
      </w:r>
      <w:r w:rsidR="007439E8" w:rsidRPr="00DD5FA7">
        <w:rPr>
          <w:sz w:val="28"/>
          <w:szCs w:val="28"/>
        </w:rPr>
        <w:t>.</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.2.2. Предусматривают в положении об оплате труда работников образовательной организации регулирование вопросов оплаты труда с учетом:</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w:t>
      </w:r>
      <w:r w:rsidRPr="00DD5FA7">
        <w:rPr>
          <w:sz w:val="28"/>
          <w:szCs w:val="28"/>
        </w:rPr>
        <w:lastRenderedPageBreak/>
        <w:t>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не ниже 70 процентов;</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7439E8" w:rsidRDefault="007439E8" w:rsidP="007439E8">
      <w:pPr>
        <w:widowControl w:val="0"/>
        <w:autoSpaceDE w:val="0"/>
        <w:autoSpaceDN w:val="0"/>
        <w:adjustRightInd w:val="0"/>
        <w:ind w:firstLine="567"/>
        <w:jc w:val="both"/>
        <w:rPr>
          <w:sz w:val="28"/>
          <w:szCs w:val="28"/>
        </w:rPr>
      </w:pP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применения типовых норм труда для однородных работ (межотраслевые, отраслевые и иные нормы труда);</w:t>
      </w:r>
    </w:p>
    <w:p w:rsidR="007439E8" w:rsidRPr="00DD5FA7" w:rsidRDefault="00AF6335" w:rsidP="007439E8">
      <w:pPr>
        <w:widowControl w:val="0"/>
        <w:autoSpaceDE w:val="0"/>
        <w:autoSpaceDN w:val="0"/>
        <w:adjustRightInd w:val="0"/>
        <w:ind w:firstLine="567"/>
        <w:jc w:val="both"/>
        <w:rPr>
          <w:sz w:val="28"/>
          <w:szCs w:val="28"/>
        </w:rPr>
      </w:pPr>
      <w:hyperlink r:id="rId12" w:history="1">
        <w:r w:rsidR="007439E8" w:rsidRPr="00DD5FA7">
          <w:rPr>
            <w:sz w:val="28"/>
            <w:szCs w:val="28"/>
          </w:rPr>
          <w:t>продолжительности</w:t>
        </w:r>
      </w:hyperlink>
      <w:r w:rsidR="007439E8" w:rsidRPr="00DD5FA7">
        <w:rPr>
          <w:sz w:val="28"/>
          <w:szCs w:val="28"/>
        </w:rPr>
        <w:t xml:space="preserve"> рабочего времени либо норм часов педагогической работы за ставку заработной платы, </w:t>
      </w:r>
      <w:hyperlink r:id="rId13" w:history="1">
        <w:r w:rsidR="007439E8" w:rsidRPr="00DD5FA7">
          <w:rPr>
            <w:sz w:val="28"/>
            <w:szCs w:val="28"/>
          </w:rPr>
          <w:t>порядка</w:t>
        </w:r>
      </w:hyperlink>
      <w:r w:rsidR="007439E8" w:rsidRPr="00DD5FA7">
        <w:rPr>
          <w:sz w:val="28"/>
          <w:szCs w:val="28"/>
        </w:rPr>
        <w:t xml:space="preserve">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w:t>
      </w:r>
      <w:hyperlink r:id="rId14" w:history="1">
        <w:r w:rsidR="007439E8" w:rsidRPr="00DD5FA7">
          <w:rPr>
            <w:sz w:val="28"/>
            <w:szCs w:val="28"/>
          </w:rPr>
          <w:t>порядке</w:t>
        </w:r>
      </w:hyperlink>
      <w:r w:rsidR="007439E8" w:rsidRPr="00DD5FA7">
        <w:rPr>
          <w:sz w:val="28"/>
          <w:szCs w:val="28"/>
        </w:rPr>
        <w:t>, установленном Правительством Российской Федерации;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образовательной организации;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установления работникам следующих выплат:</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молодым специалистам в возрасте до 35 лет из числа педагогических работников, приступивших к работе по специальности в образовательных организациях  в размере 20 процентов от минимального оклада (ставки) с учетом педагогической нагрузки (до 3 лет работы); 10 процентов от минимального оклада (ставки) с учетом педагогической нагрузки (от 3 до 5 лет работы); 5 процентов от минимального оклада (ставки) с учетом педагогической нагрузки (от 5 до 7 лет работы) на основании документа об </w:t>
      </w:r>
      <w:r w:rsidRPr="00DD5FA7">
        <w:rPr>
          <w:sz w:val="28"/>
          <w:szCs w:val="28"/>
        </w:rPr>
        <w:lastRenderedPageBreak/>
        <w:t>образовании и о квалификации, подтверждающего получение среднего профессионального или высшего образования;</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в размере 20 процентов от ставки заработной платы (должностного оклада);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работникам, имеющим ученую степень или ученое звание в случае, если их наличие не предусмотрено квалификационными требованиями к занимаемой должности, в размере от 50 до 100 процентов от минимального размера оклада (ставки заработной платы);</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работникам, участвующим в качестве экспертов в проведении чемпионатов «WorldSkills» и «JuniorSkills»;</w:t>
      </w:r>
    </w:p>
    <w:p w:rsidR="007439E8" w:rsidRDefault="007439E8" w:rsidP="007439E8">
      <w:pPr>
        <w:widowControl w:val="0"/>
        <w:autoSpaceDE w:val="0"/>
        <w:autoSpaceDN w:val="0"/>
        <w:adjustRightInd w:val="0"/>
        <w:ind w:firstLine="567"/>
        <w:jc w:val="both"/>
        <w:rPr>
          <w:sz w:val="28"/>
          <w:szCs w:val="28"/>
        </w:rPr>
      </w:pPr>
      <w:r w:rsidRPr="00DD5FA7">
        <w:rPr>
          <w:sz w:val="28"/>
          <w:szCs w:val="28"/>
        </w:rPr>
        <w:t>работникам, участвующим в качестве экспертов при провед</w:t>
      </w:r>
      <w:r w:rsidR="007B35FB">
        <w:rPr>
          <w:sz w:val="28"/>
          <w:szCs w:val="28"/>
        </w:rPr>
        <w:t>ении демонстрационного экзамена;</w:t>
      </w:r>
    </w:p>
    <w:p w:rsidR="007B35FB" w:rsidRPr="00DD5FA7" w:rsidRDefault="00BB570B" w:rsidP="007439E8">
      <w:pPr>
        <w:widowControl w:val="0"/>
        <w:autoSpaceDE w:val="0"/>
        <w:autoSpaceDN w:val="0"/>
        <w:adjustRightInd w:val="0"/>
        <w:ind w:firstLine="567"/>
        <w:jc w:val="both"/>
        <w:rPr>
          <w:sz w:val="28"/>
          <w:szCs w:val="28"/>
        </w:rPr>
      </w:pPr>
      <w:r>
        <w:rPr>
          <w:sz w:val="28"/>
          <w:szCs w:val="28"/>
        </w:rPr>
        <w:t>п</w:t>
      </w:r>
      <w:r w:rsidR="007B35FB">
        <w:rPr>
          <w:sz w:val="28"/>
          <w:szCs w:val="28"/>
        </w:rPr>
        <w:t xml:space="preserve">обедителям и призерам областных конкурсов «Учитель года», «Воспитатель года» и других отраслевых </w:t>
      </w:r>
      <w:r>
        <w:rPr>
          <w:sz w:val="28"/>
          <w:szCs w:val="28"/>
        </w:rPr>
        <w:t>конкурсов профессионального мастерстваустановить надбавку в размере 20% от ставки заработной платы ( должностного оклада) сроком на один год</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вознаграждение должно следовать за достижением результата (принцип своевременности);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правила определения вознаграждения должны быть понятны каждому работнику (принцип справедливости);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.4. В случаях, когда размер оплаты труда работника</w:t>
      </w:r>
      <w:r w:rsidR="00433D2B">
        <w:rPr>
          <w:sz w:val="28"/>
          <w:szCs w:val="28"/>
        </w:rPr>
        <w:t xml:space="preserve"> </w:t>
      </w:r>
      <w:r w:rsidR="007439E8" w:rsidRPr="00DD5FA7">
        <w:rPr>
          <w:sz w:val="28"/>
          <w:szCs w:val="28"/>
        </w:rPr>
        <w:t>по замещаемой должности, в том числе, выполняемой в порядке совмещения профессий (должностей),зависит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w:t>
      </w:r>
      <w:r w:rsidRPr="00DD5FA7">
        <w:rPr>
          <w:sz w:val="28"/>
          <w:szCs w:val="28"/>
        </w:rPr>
        <w:lastRenderedPageBreak/>
        <w:t>представления документа о стаже, дающем право на повышение размера ставки (оклада) заработной платы;</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 установлении квалификационной категории - со дня вынесения решения аттестационной комиссией;</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 присвоении почетного звания, награждения ведомственными знаками отличия - со дня присвоения, награждения;</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 присуждении ученой степени доктора наук и кандидата наук - со дня принятия решения о выдаче диплома.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 xml:space="preserve">.5. Работодатели осуществляют оплату труда работников в ночное время </w:t>
      </w:r>
      <w:r w:rsidR="007439E8" w:rsidRPr="00DD5FA7">
        <w:rPr>
          <w:sz w:val="28"/>
          <w:szCs w:val="28"/>
        </w:rPr>
        <w:br/>
        <w:t>(с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 xml:space="preserve">.6. При проведении специальной оценки условий труда в целях реализации Федерального </w:t>
      </w:r>
      <w:hyperlink r:id="rId15" w:history="1">
        <w:r w:rsidR="007439E8" w:rsidRPr="00DD5FA7">
          <w:rPr>
            <w:sz w:val="28"/>
            <w:szCs w:val="28"/>
          </w:rPr>
          <w:t>закона</w:t>
        </w:r>
      </w:hyperlink>
      <w:r w:rsidR="007439E8" w:rsidRPr="00DD5FA7">
        <w:rPr>
          <w:sz w:val="28"/>
          <w:szCs w:val="28"/>
        </w:rPr>
        <w:t xml:space="preserve">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16" w:history="1">
        <w:r w:rsidR="007439E8" w:rsidRPr="00DD5FA7">
          <w:rPr>
            <w:sz w:val="28"/>
            <w:szCs w:val="28"/>
          </w:rPr>
          <w:t>статьями 92</w:t>
        </w:r>
      </w:hyperlink>
      <w:r w:rsidR="007439E8" w:rsidRPr="00DD5FA7">
        <w:rPr>
          <w:sz w:val="28"/>
          <w:szCs w:val="28"/>
        </w:rPr>
        <w:t xml:space="preserve">, </w:t>
      </w:r>
      <w:hyperlink r:id="rId17" w:history="1">
        <w:r w:rsidR="007439E8" w:rsidRPr="00DD5FA7">
          <w:rPr>
            <w:sz w:val="28"/>
            <w:szCs w:val="28"/>
          </w:rPr>
          <w:t>117</w:t>
        </w:r>
      </w:hyperlink>
      <w:r w:rsidR="007439E8" w:rsidRPr="00DD5FA7">
        <w:rPr>
          <w:sz w:val="28"/>
          <w:szCs w:val="28"/>
        </w:rPr>
        <w:t xml:space="preserve"> и </w:t>
      </w:r>
      <w:hyperlink r:id="rId18" w:history="1">
        <w:r w:rsidR="007439E8" w:rsidRPr="00DD5FA7">
          <w:rPr>
            <w:sz w:val="28"/>
            <w:szCs w:val="28"/>
          </w:rPr>
          <w:t>147</w:t>
        </w:r>
      </w:hyperlink>
      <w:r w:rsidR="007439E8" w:rsidRPr="00DD5FA7">
        <w:rPr>
          <w:sz w:val="28"/>
          <w:szCs w:val="28"/>
        </w:rPr>
        <w:t xml:space="preserve"> ТК РФ.</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До проведения специальной оценки условий труда работодатель сохраняет:</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выплаты работникам, занятым на работах, предусмотренных </w:t>
      </w:r>
      <w:hyperlink r:id="rId19" w:history="1">
        <w:r w:rsidRPr="00DD5FA7">
          <w:rPr>
            <w:sz w:val="28"/>
            <w:szCs w:val="28"/>
          </w:rPr>
          <w:t>Перечнями</w:t>
        </w:r>
      </w:hyperlink>
      <w:r w:rsidRPr="00DD5FA7">
        <w:rPr>
          <w:sz w:val="28"/>
          <w:szCs w:val="28"/>
        </w:rPr>
        <w:t xml:space="preserve">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w:t>
      </w:r>
      <w:r w:rsidRPr="00DD5FA7">
        <w:rPr>
          <w:sz w:val="28"/>
          <w:szCs w:val="28"/>
        </w:rPr>
        <w:br/>
        <w:t xml:space="preserve">от 20 августа 1990 года № 579, или аналогичными </w:t>
      </w:r>
      <w:hyperlink r:id="rId20" w:history="1">
        <w:r w:rsidRPr="00DD5FA7">
          <w:rPr>
            <w:sz w:val="28"/>
            <w:szCs w:val="28"/>
          </w:rPr>
          <w:t>Перечнями</w:t>
        </w:r>
      </w:hyperlink>
      <w:r w:rsidRPr="00DD5FA7">
        <w:rPr>
          <w:sz w:val="28"/>
          <w:szCs w:val="28"/>
        </w:rPr>
        <w:t>, утвержденными приказом Министерства науки, высшей школы и технической политики Российской Федерации от 7 октября 1992 года № 611;</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 xml:space="preserve">гарантии и компенсации (продолжительность рабочего времени - не более </w:t>
      </w:r>
      <w:r w:rsidRPr="00DD5FA7">
        <w:rPr>
          <w:sz w:val="28"/>
          <w:szCs w:val="28"/>
        </w:rPr>
        <w:br/>
        <w:t xml:space="preserve">36 часов в неделю; ежегодный дополнительный оплачиваемый отпуск не менее </w:t>
      </w:r>
      <w:r w:rsidRPr="00DD5FA7">
        <w:rPr>
          <w:sz w:val="28"/>
          <w:szCs w:val="28"/>
        </w:rPr>
        <w:br/>
      </w:r>
      <w:r w:rsidRPr="00DD5FA7">
        <w:rPr>
          <w:sz w:val="28"/>
          <w:szCs w:val="28"/>
        </w:rPr>
        <w:lastRenderedPageBreak/>
        <w:t xml:space="preserve">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w:t>
      </w:r>
      <w:hyperlink r:id="rId21" w:history="1">
        <w:r w:rsidRPr="00DD5FA7">
          <w:rPr>
            <w:sz w:val="28"/>
            <w:szCs w:val="28"/>
          </w:rPr>
          <w:t>закона</w:t>
        </w:r>
      </w:hyperlink>
      <w:r w:rsidRPr="00DD5FA7">
        <w:rPr>
          <w:sz w:val="28"/>
          <w:szCs w:val="28"/>
        </w:rPr>
        <w:t xml:space="preserve"> от 28 декабря 2013 года № 426-ФЗ.</w:t>
      </w:r>
    </w:p>
    <w:p w:rsidR="007439E8" w:rsidRPr="00DD5FA7" w:rsidRDefault="00E455AF" w:rsidP="007439E8">
      <w:pPr>
        <w:widowControl w:val="0"/>
        <w:autoSpaceDE w:val="0"/>
        <w:autoSpaceDN w:val="0"/>
        <w:adjustRightInd w:val="0"/>
        <w:ind w:firstLine="567"/>
        <w:jc w:val="both"/>
        <w:rPr>
          <w:sz w:val="28"/>
          <w:szCs w:val="28"/>
        </w:rPr>
      </w:pPr>
      <w:r>
        <w:rPr>
          <w:sz w:val="28"/>
          <w:szCs w:val="28"/>
        </w:rPr>
        <w:t>4</w:t>
      </w:r>
      <w:r w:rsidR="007439E8" w:rsidRPr="00DD5FA7">
        <w:rPr>
          <w:sz w:val="28"/>
          <w:szCs w:val="28"/>
        </w:rPr>
        <w:t>.7. Работодатели: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устанавливают 36-часовую неделю для женщин, работающих в образовательных организациях, расположенных в районах Крайнего Севера и приравненных к ним местностях, если законодательством для отдельных категорий женщин не предусмотрена меньшая продолжительность рабочей недели. При этом заработная плата выплачивается в том же размере, что и при полной рабочей неделе.</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осуществляют привлечение работников к выполнению в образовательных организациях ремонтно-строительных, иных хозяйственных работ, не входящих в круг основных обязанностей, только с их согласия и за дополнительную оплату;</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заработную плату выплачивают не реже, чем каждые полмесяца. Конкретные даты выплаты заработной платы устанавливают правилами внутреннего трудового распорядка, коллективным договором или трудовым договором;</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производят выплату заработной платы в случаях</w:t>
      </w:r>
      <w:r w:rsidR="00E34ECA">
        <w:rPr>
          <w:sz w:val="28"/>
          <w:szCs w:val="28"/>
        </w:rPr>
        <w:t xml:space="preserve"> </w:t>
      </w:r>
      <w:r w:rsidRPr="00DD5FA7">
        <w:rPr>
          <w:sz w:val="28"/>
          <w:szCs w:val="28"/>
        </w:rPr>
        <w:t xml:space="preserve">нарушения установленного срока выплаты заработной платы, в том числе за время отпуска, иных выплат, причитающихся работнику, одновременно с начисленной за каждый день просрочки платежа компенсации, в соответствии со статьей 236 ТК РФ. </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производят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1 к Соглашению, а также в других случаях, если по выполняемой работе совпадают профили работы (деятельности).</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7439E8" w:rsidRPr="00DD5FA7" w:rsidRDefault="007439E8" w:rsidP="007439E8">
      <w:pPr>
        <w:widowControl w:val="0"/>
        <w:autoSpaceDE w:val="0"/>
        <w:autoSpaceDN w:val="0"/>
        <w:adjustRightInd w:val="0"/>
        <w:ind w:firstLine="567"/>
        <w:jc w:val="both"/>
        <w:rPr>
          <w:sz w:val="28"/>
          <w:szCs w:val="28"/>
        </w:rPr>
      </w:pPr>
      <w:r w:rsidRPr="00DD5FA7">
        <w:rPr>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7439E8" w:rsidRDefault="007439E8" w:rsidP="007439E8">
      <w:pPr>
        <w:widowControl w:val="0"/>
        <w:autoSpaceDE w:val="0"/>
        <w:autoSpaceDN w:val="0"/>
        <w:adjustRightInd w:val="0"/>
        <w:ind w:firstLine="567"/>
        <w:jc w:val="both"/>
        <w:rPr>
          <w:sz w:val="28"/>
          <w:szCs w:val="28"/>
        </w:rPr>
      </w:pPr>
      <w:r w:rsidRPr="00DD5FA7">
        <w:rPr>
          <w:sz w:val="28"/>
          <w:szCs w:val="28"/>
        </w:rPr>
        <w:t xml:space="preserve">в случае истечения действия квалификационной категории после подачи заявления в аттестационную комиссию сохранять оплату труда с учетом </w:t>
      </w:r>
      <w:r w:rsidRPr="00DD5FA7">
        <w:rPr>
          <w:sz w:val="28"/>
          <w:szCs w:val="28"/>
        </w:rPr>
        <w:lastRenderedPageBreak/>
        <w:t>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46E43" w:rsidRDefault="00D46E43" w:rsidP="007439E8">
      <w:pPr>
        <w:widowControl w:val="0"/>
        <w:autoSpaceDE w:val="0"/>
        <w:autoSpaceDN w:val="0"/>
        <w:adjustRightInd w:val="0"/>
        <w:ind w:firstLine="567"/>
        <w:jc w:val="both"/>
        <w:rPr>
          <w:sz w:val="28"/>
          <w:szCs w:val="28"/>
        </w:rPr>
      </w:pPr>
    </w:p>
    <w:p w:rsidR="00D46E43" w:rsidRDefault="00D46E43" w:rsidP="00D46E43">
      <w:pPr>
        <w:widowControl w:val="0"/>
        <w:autoSpaceDE w:val="0"/>
        <w:autoSpaceDN w:val="0"/>
        <w:adjustRightInd w:val="0"/>
        <w:ind w:firstLine="567"/>
        <w:jc w:val="both"/>
        <w:rPr>
          <w:sz w:val="28"/>
          <w:szCs w:val="28"/>
        </w:rPr>
      </w:pPr>
      <w:r w:rsidRPr="00DD5FA7">
        <w:rPr>
          <w:sz w:val="28"/>
          <w:szCs w:val="28"/>
        </w:rPr>
        <w:t>:</w:t>
      </w:r>
    </w:p>
    <w:p w:rsidR="00991070" w:rsidRPr="00542A2D" w:rsidRDefault="00991070" w:rsidP="00991070">
      <w:pPr>
        <w:pStyle w:val="5"/>
        <w:spacing w:before="240"/>
        <w:ind w:firstLine="567"/>
        <w:rPr>
          <w:b/>
          <w:bCs/>
          <w:i/>
          <w:iCs/>
          <w:sz w:val="28"/>
          <w:szCs w:val="28"/>
        </w:rPr>
      </w:pPr>
      <w:r w:rsidRPr="00542A2D">
        <w:rPr>
          <w:b/>
          <w:bCs/>
          <w:i/>
          <w:iCs/>
          <w:sz w:val="28"/>
          <w:szCs w:val="28"/>
        </w:rPr>
        <w:t>4.8.  Отдел  образования администрации МО «Нукутский район»,</w:t>
      </w:r>
    </w:p>
    <w:p w:rsidR="00991070" w:rsidRPr="00542A2D" w:rsidRDefault="00991070" w:rsidP="00991070">
      <w:pPr>
        <w:pStyle w:val="5"/>
        <w:spacing w:before="240"/>
        <w:ind w:firstLine="567"/>
        <w:rPr>
          <w:b/>
          <w:bCs/>
          <w:i/>
          <w:iCs/>
          <w:sz w:val="28"/>
          <w:szCs w:val="28"/>
        </w:rPr>
      </w:pPr>
      <w:r w:rsidRPr="00542A2D">
        <w:rPr>
          <w:b/>
          <w:bCs/>
          <w:i/>
          <w:iCs/>
          <w:sz w:val="28"/>
          <w:szCs w:val="28"/>
        </w:rPr>
        <w:t>МКУ «Центр образования Нукутского района обязу</w:t>
      </w:r>
      <w:r w:rsidR="007F1A90" w:rsidRPr="00542A2D">
        <w:rPr>
          <w:b/>
          <w:bCs/>
          <w:i/>
          <w:iCs/>
          <w:sz w:val="28"/>
          <w:szCs w:val="28"/>
        </w:rPr>
        <w:t>ю</w:t>
      </w:r>
      <w:r w:rsidRPr="00542A2D">
        <w:rPr>
          <w:b/>
          <w:bCs/>
          <w:i/>
          <w:iCs/>
          <w:sz w:val="28"/>
          <w:szCs w:val="28"/>
        </w:rPr>
        <w:t>тся:</w:t>
      </w:r>
    </w:p>
    <w:p w:rsidR="00991070" w:rsidRPr="00542A2D" w:rsidRDefault="00991070" w:rsidP="00D46E43">
      <w:pPr>
        <w:pStyle w:val="5"/>
        <w:spacing w:before="240"/>
        <w:ind w:firstLine="567"/>
        <w:rPr>
          <w:b/>
          <w:bCs/>
          <w:i/>
          <w:iCs/>
          <w:sz w:val="28"/>
          <w:szCs w:val="28"/>
        </w:rPr>
      </w:pP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обеспечивает своевременную и полную реализацию социальных гарантий и трудовых прав работников по вопросам оплаты труда, установленных законодательством, Соглашением и коллективными договорами в пределах своей компетенции;</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предусматривает в фонде оплаты труда образовательных организаций объем средств на выплаты стимулирующего характера в размере до 30 процентов средств на оплату труда;</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принимает меры по обеспечению повышения уровня реального содержания заработной платы работников образовательных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.9. Стороны считают необходимым:</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.9.1. Проводить совместно мониторинг систем оплаты труда в образовательных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.9.2. Совместно разрабатывать предложения и рекомендации по совершенствованию систем оплаты труда, нормированию труда.</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.9.3. Совершенствовать критерии оценки качества работы работников образовательных организаций для определения размера стимулирующих выплат.</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.9.4. Обращаться в органы государственной власти по вопросам выделения бюджетных средств:</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для установления окладов, ставок заработной платы работникам образовательных организаций и муниципаль</w:t>
      </w:r>
      <w:r>
        <w:rPr>
          <w:sz w:val="28"/>
          <w:szCs w:val="28"/>
        </w:rPr>
        <w:t>ных образовательных организаций</w:t>
      </w:r>
      <w:r w:rsidRPr="00DD5FA7">
        <w:rPr>
          <w:sz w:val="28"/>
          <w:szCs w:val="28"/>
        </w:rPr>
        <w:t>;</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для обеспечения размера заработной платы не менее минимального размера оплаты труда;</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на стимулирующие выплаты в объеме не менее 30 процентов фонда оплаты труда;</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 xml:space="preserve">для единовременных денежных выплат педагогическим работникам - </w:t>
      </w:r>
      <w:r w:rsidRPr="00DD5FA7">
        <w:rPr>
          <w:sz w:val="28"/>
          <w:szCs w:val="28"/>
        </w:rPr>
        <w:lastRenderedPageBreak/>
        <w:t>молодым специалистам образовательных организаций;</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на профессиональную гигиеническую подготовку работников;</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на бесплатное прохождение медицинских осмотров (предварительных, периодических).</w:t>
      </w:r>
    </w:p>
    <w:p w:rsidR="00D46E43" w:rsidRPr="00DD5FA7" w:rsidRDefault="009A3247" w:rsidP="00D46E43">
      <w:pPr>
        <w:widowControl w:val="0"/>
        <w:autoSpaceDE w:val="0"/>
        <w:autoSpaceDN w:val="0"/>
        <w:adjustRightInd w:val="0"/>
        <w:ind w:firstLine="567"/>
        <w:jc w:val="both"/>
        <w:rPr>
          <w:sz w:val="28"/>
          <w:szCs w:val="28"/>
        </w:rPr>
      </w:pPr>
      <w:r>
        <w:rPr>
          <w:sz w:val="28"/>
          <w:szCs w:val="28"/>
        </w:rPr>
        <w:t>4</w:t>
      </w:r>
      <w:r w:rsidR="00D46E43" w:rsidRPr="00DD5FA7">
        <w:rPr>
          <w:sz w:val="28"/>
          <w:szCs w:val="28"/>
        </w:rPr>
        <w:t>.10. В целях повышения социального статуса работника, престижа педагогической профессии и мотивации труда стороны совместно вырабатывают предложения по:</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повышению уровня оплаты труда работников;</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установлению размеров минимальных окладов (должностных окладов, ставок заработной платы) по всем категориям работников;</w:t>
      </w:r>
    </w:p>
    <w:p w:rsidR="00D46E43" w:rsidRPr="00DD5FA7" w:rsidRDefault="00D46E43" w:rsidP="00D46E43">
      <w:pPr>
        <w:widowControl w:val="0"/>
        <w:autoSpaceDE w:val="0"/>
        <w:autoSpaceDN w:val="0"/>
        <w:adjustRightInd w:val="0"/>
        <w:ind w:firstLine="567"/>
        <w:jc w:val="both"/>
        <w:rPr>
          <w:sz w:val="28"/>
          <w:szCs w:val="28"/>
        </w:rPr>
      </w:pPr>
      <w:r w:rsidRPr="00DD5FA7">
        <w:rPr>
          <w:sz w:val="28"/>
          <w:szCs w:val="28"/>
        </w:rPr>
        <w:t>ежегодному увеличению фонда оплаты труда образовательных организаций на величину фактической инфляции в предшествующем году.</w:t>
      </w:r>
    </w:p>
    <w:p w:rsidR="00D46E43" w:rsidRPr="00DD5FA7" w:rsidRDefault="00D46E43" w:rsidP="00D46E43">
      <w:pPr>
        <w:widowControl w:val="0"/>
        <w:autoSpaceDE w:val="0"/>
        <w:autoSpaceDN w:val="0"/>
        <w:adjustRightInd w:val="0"/>
        <w:ind w:firstLine="567"/>
        <w:jc w:val="both"/>
        <w:outlineLvl w:val="1"/>
        <w:rPr>
          <w:sz w:val="28"/>
          <w:szCs w:val="28"/>
        </w:rPr>
      </w:pPr>
    </w:p>
    <w:p w:rsidR="00EF255A" w:rsidRPr="00542A2D" w:rsidRDefault="00EF255A" w:rsidP="00EF255A">
      <w:pPr>
        <w:pStyle w:val="5"/>
        <w:spacing w:before="240" w:after="240"/>
        <w:ind w:firstLine="0"/>
        <w:jc w:val="center"/>
        <w:rPr>
          <w:b/>
          <w:bCs/>
          <w:sz w:val="28"/>
          <w:szCs w:val="28"/>
        </w:rPr>
      </w:pPr>
      <w:r w:rsidRPr="00542A2D">
        <w:rPr>
          <w:b/>
          <w:bCs/>
          <w:sz w:val="28"/>
          <w:szCs w:val="28"/>
        </w:rPr>
        <w:t>5. УСЛОВИЯ И ОХРАНА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Стороны Соглашения рассматривают охрану труда и здоровья работников организаций в качестве одного из приоритетных направлений деятельности и исходят из того, что условия труда работников образовательных организаций, предусмотренные трудовыми договорами с ними, должны соответствовать государственным нормативным требованиям охраны труда, закрепленным в статье 211 ТК РФ, Законе Иркутской области от 23 июля 2008 года №58-ОЗ «Об охране труда в Иркутской области», иных нормативных правовых актах.</w:t>
      </w:r>
    </w:p>
    <w:p w:rsidR="00991070" w:rsidRPr="00542A2D" w:rsidRDefault="00EF255A" w:rsidP="00991070">
      <w:pPr>
        <w:pStyle w:val="5"/>
        <w:spacing w:before="240"/>
        <w:ind w:firstLine="567"/>
        <w:rPr>
          <w:b/>
          <w:bCs/>
          <w:i/>
          <w:iCs/>
          <w:sz w:val="28"/>
          <w:szCs w:val="28"/>
        </w:rPr>
      </w:pPr>
      <w:r w:rsidRPr="00542A2D">
        <w:rPr>
          <w:sz w:val="28"/>
          <w:szCs w:val="28"/>
        </w:rPr>
        <w:t>5.2.</w:t>
      </w:r>
      <w:r w:rsidRPr="00542A2D">
        <w:rPr>
          <w:b/>
          <w:bCs/>
          <w:i/>
          <w:iCs/>
          <w:sz w:val="28"/>
          <w:szCs w:val="28"/>
        </w:rPr>
        <w:t xml:space="preserve"> </w:t>
      </w:r>
      <w:r w:rsidR="00991070" w:rsidRPr="00542A2D">
        <w:rPr>
          <w:b/>
          <w:bCs/>
          <w:i/>
          <w:iCs/>
          <w:sz w:val="28"/>
          <w:szCs w:val="28"/>
        </w:rPr>
        <w:t>Отдел  образования администрации МО «Нукутский район»,</w:t>
      </w:r>
    </w:p>
    <w:p w:rsidR="00991070" w:rsidRPr="00542A2D" w:rsidRDefault="00991070" w:rsidP="00991070">
      <w:pPr>
        <w:pStyle w:val="5"/>
        <w:spacing w:before="240"/>
        <w:ind w:firstLine="567"/>
        <w:rPr>
          <w:b/>
          <w:bCs/>
          <w:i/>
          <w:iCs/>
          <w:sz w:val="28"/>
          <w:szCs w:val="28"/>
        </w:rPr>
      </w:pPr>
      <w:r w:rsidRPr="00542A2D">
        <w:rPr>
          <w:b/>
          <w:bCs/>
          <w:i/>
          <w:iCs/>
          <w:sz w:val="28"/>
          <w:szCs w:val="28"/>
        </w:rPr>
        <w:t>МКУ «Центр образования Нукутского района</w:t>
      </w:r>
      <w:r w:rsidR="00542A2D" w:rsidRPr="00542A2D">
        <w:rPr>
          <w:b/>
          <w:bCs/>
          <w:i/>
          <w:iCs/>
          <w:sz w:val="28"/>
          <w:szCs w:val="28"/>
        </w:rPr>
        <w:t xml:space="preserve"> обязую</w:t>
      </w:r>
      <w:r w:rsidRPr="00542A2D">
        <w:rPr>
          <w:b/>
          <w:bCs/>
          <w:i/>
          <w:iCs/>
          <w:sz w:val="28"/>
          <w:szCs w:val="28"/>
        </w:rPr>
        <w:t>тся:</w:t>
      </w:r>
    </w:p>
    <w:p w:rsidR="00991070" w:rsidRPr="00542A2D" w:rsidRDefault="00991070" w:rsidP="00EF255A">
      <w:pPr>
        <w:pStyle w:val="5"/>
        <w:spacing w:before="240"/>
        <w:ind w:firstLine="567"/>
        <w:rPr>
          <w:b/>
          <w:bCs/>
          <w:i/>
          <w:iCs/>
          <w:sz w:val="28"/>
          <w:szCs w:val="28"/>
        </w:rPr>
      </w:pPr>
    </w:p>
    <w:p w:rsidR="00EF255A" w:rsidRPr="00542A2D" w:rsidRDefault="00EF255A" w:rsidP="00EF255A">
      <w:pPr>
        <w:widowControl w:val="0"/>
        <w:autoSpaceDE w:val="0"/>
        <w:autoSpaceDN w:val="0"/>
        <w:adjustRightInd w:val="0"/>
        <w:ind w:firstLine="567"/>
        <w:jc w:val="both"/>
        <w:outlineLvl w:val="1"/>
        <w:rPr>
          <w:rFonts w:cs="Arial"/>
          <w:sz w:val="28"/>
          <w:szCs w:val="28"/>
        </w:rPr>
      </w:pPr>
      <w:r w:rsidRPr="00542A2D">
        <w:rPr>
          <w:sz w:val="28"/>
          <w:szCs w:val="28"/>
        </w:rPr>
        <w:t>5.2.1. Обеспечивает в соответствии со статьей 212 ТК РФ процедуру создания и функционирования системы управления охраной труда (далее - СУОТ) в образовательных организациях.</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5.2.2.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w:t>
      </w:r>
      <w:r w:rsidRPr="00542A2D">
        <w:rPr>
          <w:sz w:val="28"/>
          <w:szCs w:val="28"/>
        </w:rPr>
        <w:br/>
        <w:t>от 27 декабря 2010 года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стандартов безопасности труда в организациях,</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правил и типовых инструкций по охране труда для образовательных организаций.</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5.2.3. Осуществляет учёт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w:t>
      </w:r>
      <w:r w:rsidRPr="00542A2D">
        <w:rPr>
          <w:sz w:val="28"/>
          <w:szCs w:val="28"/>
        </w:rPr>
        <w:lastRenderedPageBreak/>
        <w:t>отчётность о происшедших несчастных случаях с обучающимися в организации, осуществляющей образовательную деятельность, за истекший год.</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5.2.4. Информирует не позднее апреля текущего года о несчастных случаях, произошедших в отчётном периоде с работниками и обучающимися,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па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5.2.5.Предусматривает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5.2.6. Обеспечивает внештатному техническому инспектору труда Нукутской районной организацииПрофсоюза, уполномоченным (доверенным) лицам по охране труда профкомов образовательных организаций района беспрепятственное осуществление действийв образовательных организациях, их подразделениях, на рабочих местах в целях осуществления общественного контроля за выполнением требований законодательства Российской Федерации в области охраны труда работников.</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5.2.7. Содействует устранению нарушений по охране труда, указанных в представлениях внештатного технического инспектора труда Нукутской районной организации Профсоюза и уполномоченных (доверенных) лиц по охране труда профкомов образовательных организаций, представленных руководителям образовательных организаций для устранения выявленных в общественного контроля нарушений требований охраны труда.</w:t>
      </w:r>
    </w:p>
    <w:p w:rsidR="00991070" w:rsidRPr="00542A2D" w:rsidRDefault="00EF255A" w:rsidP="00EF255A">
      <w:pPr>
        <w:widowControl w:val="0"/>
        <w:autoSpaceDE w:val="0"/>
        <w:autoSpaceDN w:val="0"/>
        <w:adjustRightInd w:val="0"/>
        <w:ind w:firstLine="567"/>
        <w:jc w:val="both"/>
        <w:outlineLvl w:val="1"/>
        <w:rPr>
          <w:b/>
          <w:sz w:val="28"/>
          <w:szCs w:val="28"/>
        </w:rPr>
      </w:pPr>
      <w:r w:rsidRPr="00542A2D">
        <w:rPr>
          <w:b/>
          <w:sz w:val="28"/>
          <w:szCs w:val="28"/>
        </w:rPr>
        <w:t xml:space="preserve">5.3. </w:t>
      </w:r>
      <w:r w:rsidR="00991070" w:rsidRPr="00542A2D">
        <w:rPr>
          <w:b/>
          <w:bCs/>
          <w:i/>
          <w:iCs/>
          <w:sz w:val="28"/>
          <w:szCs w:val="28"/>
        </w:rPr>
        <w:t>Отдел  образования администрации МО «Нукутский район»,</w:t>
      </w:r>
    </w:p>
    <w:p w:rsidR="00EF255A" w:rsidRPr="00542A2D" w:rsidRDefault="00EF255A" w:rsidP="00EF255A">
      <w:pPr>
        <w:widowControl w:val="0"/>
        <w:autoSpaceDE w:val="0"/>
        <w:autoSpaceDN w:val="0"/>
        <w:adjustRightInd w:val="0"/>
        <w:ind w:firstLine="567"/>
        <w:jc w:val="both"/>
        <w:outlineLvl w:val="1"/>
        <w:rPr>
          <w:b/>
          <w:sz w:val="28"/>
          <w:szCs w:val="28"/>
        </w:rPr>
      </w:pPr>
      <w:r w:rsidRPr="00542A2D">
        <w:rPr>
          <w:b/>
          <w:i/>
          <w:sz w:val="28"/>
          <w:szCs w:val="28"/>
        </w:rPr>
        <w:t>МКУ «Центр образования Нукутского района</w:t>
      </w:r>
      <w:r w:rsidRPr="00542A2D">
        <w:rPr>
          <w:i/>
          <w:sz w:val="28"/>
          <w:szCs w:val="28"/>
        </w:rPr>
        <w:t>»</w:t>
      </w:r>
      <w:r w:rsidR="00542A2D" w:rsidRPr="00542A2D">
        <w:rPr>
          <w:i/>
          <w:sz w:val="28"/>
          <w:szCs w:val="28"/>
        </w:rPr>
        <w:t xml:space="preserve"> </w:t>
      </w:r>
      <w:r w:rsidR="00542A2D" w:rsidRPr="00542A2D">
        <w:rPr>
          <w:b/>
          <w:sz w:val="28"/>
          <w:szCs w:val="28"/>
        </w:rPr>
        <w:t>способствую</w:t>
      </w:r>
      <w:r w:rsidRPr="00542A2D">
        <w:rPr>
          <w:b/>
          <w:sz w:val="28"/>
          <w:szCs w:val="28"/>
        </w:rPr>
        <w:t>т деятельности работодателей и их представителей, которые в соответствии с требованиями законодательства: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5.3.2. Выделяют средства на выполнение мероприятий по охране труда, в том числе на проведение специальной оценки условий труда, обучения по охране труда и оказанию первой помощи пострадавшим, обязательных предварительных при поступлении на работу и периодических медицинских осмотров работников, обязательных психиатрических освидетельствований, профессиональной гигиенической подготовки и оформление медицинских книжек в размере не менее 2,0 процентов от фонда оплаты труда и не менее 0,7 процента от суммы эксплуатационных расходов на содержание </w:t>
      </w:r>
      <w:r w:rsidRPr="00542A2D">
        <w:rPr>
          <w:sz w:val="28"/>
          <w:szCs w:val="28"/>
        </w:rPr>
        <w:lastRenderedPageBreak/>
        <w:t>образовательной организации.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EF255A" w:rsidRPr="00542A2D" w:rsidRDefault="00EF255A" w:rsidP="00EF255A">
      <w:pPr>
        <w:widowControl w:val="0"/>
        <w:autoSpaceDE w:val="0"/>
        <w:autoSpaceDN w:val="0"/>
        <w:adjustRightInd w:val="0"/>
        <w:jc w:val="both"/>
        <w:outlineLvl w:val="1"/>
        <w:rPr>
          <w:sz w:val="28"/>
          <w:szCs w:val="28"/>
        </w:rPr>
      </w:pPr>
      <w:r w:rsidRPr="00542A2D">
        <w:rPr>
          <w:sz w:val="28"/>
          <w:szCs w:val="28"/>
        </w:rPr>
        <w:t xml:space="preserve"> 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5.3.3. Создают службы охраны труда или вводят должность специалиста по охране труда в установленном законодательством Российской Федерации порядке.</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5.3.4. Обеспечивают проведение специальной оценки условий труда в соответствии с Федеральным законом от 28 декабря 2013 года № 426-ФЗ «О специальной оценке условий труда».</w:t>
      </w:r>
    </w:p>
    <w:p w:rsidR="00EF255A" w:rsidRPr="00542A2D" w:rsidRDefault="00EF255A" w:rsidP="00EF255A">
      <w:pPr>
        <w:ind w:firstLine="567"/>
        <w:jc w:val="both"/>
        <w:rPr>
          <w:rFonts w:eastAsia="Lucida Sans Unicode"/>
          <w:kern w:val="2"/>
          <w:sz w:val="28"/>
          <w:szCs w:val="28"/>
          <w:lang w:eastAsia="ar-SA"/>
        </w:rPr>
      </w:pPr>
      <w:r w:rsidRPr="00542A2D">
        <w:rPr>
          <w:sz w:val="28"/>
          <w:szCs w:val="28"/>
        </w:rPr>
        <w:t xml:space="preserve">5.3.5. </w:t>
      </w:r>
      <w:r w:rsidRPr="00542A2D">
        <w:rPr>
          <w:rFonts w:eastAsia="Lucida Sans Unicode"/>
          <w:kern w:val="2"/>
          <w:sz w:val="28"/>
          <w:szCs w:val="28"/>
          <w:lang w:eastAsia="ar-SA"/>
        </w:rPr>
        <w:t>Предоставляют гарантии и компенсации в размере и на условиях, предусмотренных статьями 92, 117 и 147 ТК РФ, работникам образовательных организаций, условия труда которых отнесены к вредным и (или) опасным по результатам специальной оценки условий труда. Устанавливают конкретные размеры гарантий и компенсаций конкретного работника с учетом мнения представительного органа работников в соответствии со статьей 372 ТК РФ для принятия локальных нормативных актов, либо коллективным договором, трудовым договором.</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В случае, если до дня вступления в силу Федерального закона </w:t>
      </w:r>
      <w:r w:rsidRPr="00542A2D">
        <w:rPr>
          <w:sz w:val="28"/>
          <w:szCs w:val="28"/>
        </w:rPr>
        <w:br/>
        <w:t xml:space="preserve">от 28 декабря 2013 года № 426-ФЗ «О специальной оценке условий труда»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w:t>
      </w:r>
      <w:r w:rsidRPr="00542A2D">
        <w:rPr>
          <w:sz w:val="28"/>
          <w:szCs w:val="28"/>
        </w:rPr>
        <w:br/>
        <w:t xml:space="preserve">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При этом для целей, определенных статьей 7 Федерального закона </w:t>
      </w:r>
      <w:r w:rsidRPr="00542A2D">
        <w:rPr>
          <w:sz w:val="28"/>
          <w:szCs w:val="28"/>
        </w:rPr>
        <w:br/>
        <w:t xml:space="preserve">от 28 декабря 2013 года № 426-ФЗ «О специальной оценке условий труда», используются результаты данной аттестации, проведенной в соответствии с действовавшим до дня вступления в силу Федерального закона 28 декабря 2013 года № 426-ФЗ порядком. Работодатель вправе провести специальную оценку условий труда в порядке, установленном Федеральным законом 28 декабря 2013 года </w:t>
      </w:r>
      <w:r w:rsidRPr="00542A2D">
        <w:rPr>
          <w:sz w:val="28"/>
          <w:szCs w:val="28"/>
        </w:rPr>
        <w:br/>
        <w:t>№ 426-ФЗ, до истечения срока действия имеющихся результатов аттестации рабочих мест по условиям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lastRenderedPageBreak/>
        <w:t>5.3.6. Формируют на паритетной основе в образовательных организациях комитеты (комиссии) по охране труда и способствуют их  деятельности в соответствии с требованиями статьи 218 ТК РФ.</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5.3.7. Организуют проведение обучения безопасным методам и приёмам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F255A" w:rsidRPr="00542A2D" w:rsidRDefault="00EF255A" w:rsidP="00EF255A">
      <w:pPr>
        <w:widowControl w:val="0"/>
        <w:autoSpaceDE w:val="0"/>
        <w:autoSpaceDN w:val="0"/>
        <w:adjustRightInd w:val="0"/>
        <w:ind w:firstLine="567"/>
        <w:jc w:val="both"/>
        <w:outlineLvl w:val="1"/>
        <w:rPr>
          <w:sz w:val="28"/>
          <w:szCs w:val="28"/>
        </w:rPr>
      </w:pP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5.3.8. Обеспечивают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5.3.9. Обеспечивают за счёт средств работодателя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работников,профессиональной гигиенической подготовки и вакцинации их в соответствии со статьёй 213 Трудового кодекса Российской Федерации.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5.3.10. Организуют санитарно-бытовое и лечебно - профилактическое обслуживание работников в соответствии с требованиями охраны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5.3.11. Обеспечивают условия для осуществления уполномоченными лицами по охране труда профсоюзного контроля за соблюдением норм и правил по охране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него обязанностей и надбавки к заработной плате в размере не менее 20 процентов.</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5.3.12. Создают условия для беспрепятственной работы внештатного технического инспектора труда Нукутской районной организации Профсоюза и уполномоченных (доверенных) лиц по охране труда профкомов образовательных организаций.</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5.3.13. Предусматривают участие внештатного технического инспектора труда Нукутской районной организации Профсоюза и уполномоченных (доверенных) лиц по охране труда профкомов образовательных организаций,  в расследовании несчастных случаев с работниками и обучающимися при проведении образовательной деятельности. </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Представляют информацию в профсоюзные органы о выполнении мероприятий по устранению причин несчастных случаев.</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5.3.14. Устраняют своевременно в соответствии с требованиями законодательства Российской Федерации нарушения по охране труда, указанные в представленияхвнештатного технического инспектора трудаНукутской районной организации Профсоюза и уполномоченных (доверенных) лиц по охране труда профкомов образовательных организаций, </w:t>
      </w:r>
      <w:r w:rsidRPr="00542A2D">
        <w:rPr>
          <w:sz w:val="28"/>
          <w:szCs w:val="28"/>
        </w:rPr>
        <w:lastRenderedPageBreak/>
        <w:t>выданных работодателям для устранения выявленных в ходе проверок нарушений требований охраны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5.3.15.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EF255A" w:rsidRPr="00542A2D" w:rsidRDefault="00EF255A" w:rsidP="00EF255A">
      <w:pPr>
        <w:pStyle w:val="5"/>
        <w:spacing w:before="240"/>
        <w:ind w:firstLine="567"/>
        <w:rPr>
          <w:b/>
          <w:bCs/>
          <w:i/>
          <w:iCs/>
          <w:sz w:val="28"/>
          <w:szCs w:val="28"/>
        </w:rPr>
      </w:pPr>
      <w:r w:rsidRPr="00542A2D">
        <w:rPr>
          <w:sz w:val="28"/>
          <w:szCs w:val="28"/>
        </w:rPr>
        <w:t>5.4.</w:t>
      </w:r>
      <w:r w:rsidRPr="00542A2D">
        <w:rPr>
          <w:b/>
          <w:bCs/>
          <w:i/>
          <w:iCs/>
          <w:sz w:val="28"/>
          <w:szCs w:val="28"/>
        </w:rPr>
        <w:t>Районный комитет профсоюза: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5.4.1. Обеспечивает подготовку заключений на нормативные правовые акты в сфере образования района,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Осуществляет общественный контроль за соблюдением законодательства об охране труда, правил и норм охраны труда в образовательных организациях. </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5.4.2. Обеспечивает оперативное и практическое руководство внештатной технической инспекцией труда Нукутской районной организации Профсоюза, организацию обучения и проверки знаний требований охраны труда с выдачей соответствующих удостоверений для внештатного технического инспектора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участвует в рассмотрении трудовых споров, заявлений и обращений членов Профсоюза, связанных с нарушением законодательства об охране труда, представляет интересы членов Профсоюза в органах государственной власти, в суде.</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труду не по вине работника.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5.4.6. Обеспечивает избрание уполномоченных (доверенных) лиц по охране труда профсоюзных комитетов в образовательных организациях,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lastRenderedPageBreak/>
        <w:t>5.4.7. Принимает участие в работе комиссий по расследованию  несчастных случаев, происшедших с работниками и обучающимися при проведении образовательной деятельности.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5.4.8. Организует ежегодное проведение и подведение итогов Общероссийского смотра – 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 в Нукутском районе.</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5.4.9.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5.4.10.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xml:space="preserve">5.4.11.Принимает участие в лице своих представителей, включая внештатных технических инспекторов труда Нукутской районной организации Профсоюза, уполномоченных по охране труда профкомов образовательных организаций района, в работе комиссий по проверкам обеспечения: </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безопасности при эксплуатации зданий и сооружений образовательных организаций;</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лечения, оздоровления и (или)отдыха перед началом летней оздоровительной кампании;</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 готовности организаций, осуществляющих  образовательную деятельность, к началу учебного года.</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5.4.12. Оказывает методическую помощь по вопросам охраны труда в образовательных организациях.</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5.5. Стороны совместно:</w:t>
      </w:r>
    </w:p>
    <w:p w:rsidR="00EF255A" w:rsidRPr="00542A2D" w:rsidRDefault="00EF255A" w:rsidP="00EF255A">
      <w:pPr>
        <w:widowControl w:val="0"/>
        <w:autoSpaceDE w:val="0"/>
        <w:autoSpaceDN w:val="0"/>
        <w:adjustRightInd w:val="0"/>
        <w:ind w:firstLine="567"/>
        <w:jc w:val="both"/>
        <w:outlineLvl w:val="1"/>
        <w:rPr>
          <w:sz w:val="28"/>
          <w:szCs w:val="28"/>
        </w:rPr>
      </w:pPr>
      <w:r w:rsidRPr="00542A2D">
        <w:rPr>
          <w:sz w:val="28"/>
          <w:szCs w:val="28"/>
        </w:rPr>
        <w:t>5.5.1. Обеспечивают разработку методических рекомендаций по совершенствованию системы охраны труда, в том числе по материально- ттехническому обеспечению мероприятий по охране труда.</w:t>
      </w:r>
    </w:p>
    <w:p w:rsidR="00EF255A" w:rsidRPr="00542A2D" w:rsidRDefault="00EF255A" w:rsidP="00EF255A">
      <w:pPr>
        <w:widowControl w:val="0"/>
        <w:autoSpaceDE w:val="0"/>
        <w:autoSpaceDN w:val="0"/>
        <w:adjustRightInd w:val="0"/>
        <w:ind w:firstLine="567"/>
        <w:jc w:val="both"/>
        <w:outlineLvl w:val="1"/>
        <w:rPr>
          <w:b/>
          <w:sz w:val="28"/>
          <w:szCs w:val="28"/>
        </w:rPr>
      </w:pPr>
      <w:r w:rsidRPr="00542A2D">
        <w:rPr>
          <w:sz w:val="28"/>
          <w:szCs w:val="28"/>
        </w:rPr>
        <w:t>5.5.2. Содействуют выполнению представлений и требованийглавного технического инспектора трудаИркутской областной организации Профсоюза и представлений внештатных технических инспекторов труда Профсоюза и уполномоченных (доверенных) лиц по охране труда профсоюзных комитетов образовательных организацийНукутского района, выданных работодателям, по устранению выявленных в ходе проверок нарушений требований охраны труда и здоровья.</w:t>
      </w:r>
    </w:p>
    <w:p w:rsidR="00EF255A" w:rsidRPr="00DD5FA7" w:rsidRDefault="00EF255A" w:rsidP="00EF255A">
      <w:pPr>
        <w:widowControl w:val="0"/>
        <w:autoSpaceDE w:val="0"/>
        <w:autoSpaceDN w:val="0"/>
        <w:adjustRightInd w:val="0"/>
        <w:ind w:firstLine="567"/>
        <w:outlineLvl w:val="1"/>
        <w:rPr>
          <w:b/>
          <w:sz w:val="28"/>
          <w:szCs w:val="28"/>
        </w:rPr>
      </w:pPr>
      <w:r w:rsidRPr="00542A2D">
        <w:rPr>
          <w:sz w:val="28"/>
          <w:szCs w:val="28"/>
        </w:rPr>
        <w:t>5.5.3. Регулярно рассматривают проблемы состояния условий и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w:t>
      </w:r>
    </w:p>
    <w:p w:rsidR="00EF255A" w:rsidRDefault="00EF255A" w:rsidP="00EF255A"/>
    <w:p w:rsidR="00EF255A" w:rsidRDefault="00EF255A" w:rsidP="00317742">
      <w:pPr>
        <w:pStyle w:val="5"/>
        <w:spacing w:before="240" w:after="240"/>
        <w:ind w:firstLine="0"/>
        <w:jc w:val="center"/>
        <w:rPr>
          <w:b/>
          <w:bCs/>
          <w:sz w:val="28"/>
          <w:szCs w:val="28"/>
        </w:rPr>
      </w:pPr>
    </w:p>
    <w:p w:rsidR="00B02535" w:rsidRPr="00DE7409" w:rsidRDefault="00B02535" w:rsidP="00317742">
      <w:pPr>
        <w:pStyle w:val="5"/>
        <w:spacing w:before="240" w:after="240"/>
        <w:ind w:firstLine="0"/>
        <w:jc w:val="center"/>
        <w:rPr>
          <w:b/>
          <w:bCs/>
          <w:sz w:val="28"/>
          <w:szCs w:val="28"/>
        </w:rPr>
      </w:pPr>
      <w:r w:rsidRPr="00DE7409">
        <w:rPr>
          <w:b/>
          <w:bCs/>
          <w:sz w:val="28"/>
          <w:szCs w:val="28"/>
        </w:rPr>
        <w:t>6. СОЦИАЛЬНЫЕ ГАРАНТИИ И ЛЬГОТЫ</w:t>
      </w:r>
    </w:p>
    <w:p w:rsidR="00B02535" w:rsidRPr="00DE7409" w:rsidRDefault="00B02535" w:rsidP="00317742">
      <w:pPr>
        <w:pStyle w:val="5"/>
        <w:ind w:firstLine="567"/>
        <w:rPr>
          <w:b/>
          <w:bCs/>
          <w:i/>
          <w:iCs/>
          <w:sz w:val="28"/>
          <w:szCs w:val="28"/>
        </w:rPr>
      </w:pPr>
      <w:r w:rsidRPr="00DE7409">
        <w:rPr>
          <w:b/>
          <w:bCs/>
          <w:i/>
          <w:iCs/>
          <w:sz w:val="28"/>
          <w:szCs w:val="28"/>
        </w:rPr>
        <w:t xml:space="preserve">Стороны </w:t>
      </w:r>
      <w:r w:rsidR="00DB0DA2">
        <w:rPr>
          <w:b/>
          <w:bCs/>
          <w:i/>
          <w:iCs/>
          <w:sz w:val="28"/>
          <w:szCs w:val="28"/>
        </w:rPr>
        <w:t xml:space="preserve">Соглашения </w:t>
      </w:r>
      <w:r w:rsidRPr="00DE7409">
        <w:rPr>
          <w:b/>
          <w:bCs/>
          <w:i/>
          <w:iCs/>
          <w:sz w:val="28"/>
          <w:szCs w:val="28"/>
        </w:rPr>
        <w:t>принимают обязательство:</w:t>
      </w:r>
    </w:p>
    <w:p w:rsidR="00B02535" w:rsidRPr="00DE7409" w:rsidRDefault="00B02535" w:rsidP="00317742">
      <w:pPr>
        <w:pStyle w:val="5"/>
        <w:ind w:firstLine="567"/>
        <w:rPr>
          <w:sz w:val="28"/>
          <w:szCs w:val="28"/>
        </w:rPr>
      </w:pPr>
      <w:r w:rsidRPr="00DE7409">
        <w:rPr>
          <w:sz w:val="28"/>
          <w:szCs w:val="28"/>
        </w:rPr>
        <w:t>6.1. В период действия настоящего Соглашения осуществлять соответствующий мониторинг в сфере образования Иркутской области и принимать согласованные меры, способствующие:</w:t>
      </w:r>
    </w:p>
    <w:p w:rsidR="00B02535" w:rsidRPr="00DE7409" w:rsidRDefault="00B02535" w:rsidP="00317742">
      <w:pPr>
        <w:pStyle w:val="5"/>
        <w:ind w:firstLine="567"/>
        <w:rPr>
          <w:sz w:val="28"/>
          <w:szCs w:val="28"/>
        </w:rPr>
      </w:pPr>
      <w:r w:rsidRPr="00DE7409">
        <w:rPr>
          <w:sz w:val="28"/>
          <w:szCs w:val="28"/>
        </w:rPr>
        <w:t xml:space="preserve">6.1.1. выполнению в образовательных </w:t>
      </w:r>
      <w:r w:rsidR="002D2F3D">
        <w:rPr>
          <w:sz w:val="28"/>
          <w:szCs w:val="28"/>
        </w:rPr>
        <w:t>организац</w:t>
      </w:r>
      <w:r w:rsidRPr="00DE7409">
        <w:rPr>
          <w:sz w:val="28"/>
          <w:szCs w:val="28"/>
        </w:rPr>
        <w:t xml:space="preserve">иях расположенных на территории МО  «Нукутский район» норм действующего законодательства в части установления и предоставления социальных льгот и гарантий работникам этих </w:t>
      </w:r>
      <w:r w:rsidR="002D2F3D">
        <w:rPr>
          <w:sz w:val="28"/>
          <w:szCs w:val="28"/>
        </w:rPr>
        <w:t>организац</w:t>
      </w:r>
      <w:r w:rsidRPr="00DE7409">
        <w:rPr>
          <w:sz w:val="28"/>
          <w:szCs w:val="28"/>
        </w:rPr>
        <w:t>ий;</w:t>
      </w:r>
    </w:p>
    <w:p w:rsidR="00B02535" w:rsidRPr="00DE7409" w:rsidRDefault="00CD7AE5" w:rsidP="00317742">
      <w:pPr>
        <w:pStyle w:val="5"/>
        <w:ind w:firstLine="567"/>
        <w:rPr>
          <w:sz w:val="28"/>
          <w:szCs w:val="28"/>
        </w:rPr>
      </w:pPr>
      <w:r>
        <w:rPr>
          <w:sz w:val="28"/>
          <w:szCs w:val="28"/>
        </w:rPr>
        <w:t>6.1.2</w:t>
      </w:r>
      <w:r w:rsidR="00B02535" w:rsidRPr="00DE7409">
        <w:rPr>
          <w:sz w:val="28"/>
          <w:szCs w:val="28"/>
        </w:rPr>
        <w:t xml:space="preserve">. внесению изменений в законы Иркутской области в части </w:t>
      </w:r>
    </w:p>
    <w:p w:rsidR="00B02535" w:rsidRPr="00DE7409" w:rsidRDefault="00B02535" w:rsidP="00317742">
      <w:pPr>
        <w:pStyle w:val="5"/>
        <w:ind w:firstLine="567"/>
        <w:rPr>
          <w:sz w:val="28"/>
          <w:szCs w:val="28"/>
        </w:rPr>
      </w:pPr>
      <w:r w:rsidRPr="00DE7409">
        <w:rPr>
          <w:sz w:val="28"/>
          <w:szCs w:val="28"/>
        </w:rPr>
        <w:t xml:space="preserve">расширения перечня работников и размера ежемесячной денежной компенсации на приобретение книгоиздательской продукции и периодических изданий; </w:t>
      </w:r>
    </w:p>
    <w:p w:rsidR="00B02535" w:rsidRPr="00DE7409" w:rsidRDefault="00B02535" w:rsidP="00317742">
      <w:pPr>
        <w:pStyle w:val="5"/>
        <w:ind w:firstLine="567"/>
        <w:rPr>
          <w:sz w:val="28"/>
          <w:szCs w:val="28"/>
        </w:rPr>
      </w:pPr>
      <w:r w:rsidRPr="00DE7409">
        <w:rPr>
          <w:sz w:val="28"/>
          <w:szCs w:val="28"/>
        </w:rPr>
        <w:t xml:space="preserve">повышения оплаты труда на 25% работникам образовательных </w:t>
      </w:r>
      <w:r w:rsidR="002D2F3D">
        <w:rPr>
          <w:sz w:val="28"/>
          <w:szCs w:val="28"/>
        </w:rPr>
        <w:t>организац</w:t>
      </w:r>
      <w:r w:rsidRPr="00DE7409">
        <w:rPr>
          <w:sz w:val="28"/>
          <w:szCs w:val="28"/>
        </w:rPr>
        <w:t xml:space="preserve">ий, расположенных в сельской местности, рабочих поселках (поселках городского типа); </w:t>
      </w:r>
    </w:p>
    <w:p w:rsidR="00B02535" w:rsidRPr="00DE7409" w:rsidRDefault="00B02535" w:rsidP="00317742">
      <w:pPr>
        <w:pStyle w:val="5"/>
        <w:ind w:firstLine="567"/>
        <w:rPr>
          <w:sz w:val="28"/>
          <w:szCs w:val="28"/>
        </w:rPr>
      </w:pPr>
      <w:r w:rsidRPr="00DE7409">
        <w:rPr>
          <w:sz w:val="28"/>
          <w:szCs w:val="28"/>
        </w:rPr>
        <w:t>выплаты единовременного денежного пособия молодым специалистам в сельской местности;</w:t>
      </w:r>
    </w:p>
    <w:p w:rsidR="00B02535" w:rsidRPr="00DE7409" w:rsidRDefault="00CD7AE5" w:rsidP="00317742">
      <w:pPr>
        <w:pStyle w:val="5"/>
        <w:ind w:firstLine="567"/>
        <w:rPr>
          <w:sz w:val="28"/>
          <w:szCs w:val="28"/>
        </w:rPr>
      </w:pPr>
      <w:r>
        <w:rPr>
          <w:sz w:val="28"/>
          <w:szCs w:val="28"/>
        </w:rPr>
        <w:t>6.1.3</w:t>
      </w:r>
      <w:r w:rsidR="00B02535" w:rsidRPr="00DE7409">
        <w:rPr>
          <w:sz w:val="28"/>
          <w:szCs w:val="28"/>
        </w:rPr>
        <w:t>. организации и финансированию летнего оздоровления и отдыха детей ра</w:t>
      </w:r>
      <w:r w:rsidR="00DB0DA2">
        <w:rPr>
          <w:sz w:val="28"/>
          <w:szCs w:val="28"/>
        </w:rPr>
        <w:t>ботников образования</w:t>
      </w:r>
      <w:r w:rsidR="00B02535" w:rsidRPr="00DE7409">
        <w:rPr>
          <w:sz w:val="28"/>
          <w:szCs w:val="28"/>
        </w:rPr>
        <w:t>;</w:t>
      </w:r>
    </w:p>
    <w:p w:rsidR="00B02535" w:rsidRPr="00DE7409" w:rsidRDefault="00762B74" w:rsidP="00317742">
      <w:pPr>
        <w:pStyle w:val="5"/>
        <w:ind w:firstLine="567"/>
        <w:rPr>
          <w:sz w:val="28"/>
          <w:szCs w:val="28"/>
        </w:rPr>
      </w:pPr>
      <w:r>
        <w:rPr>
          <w:sz w:val="28"/>
          <w:szCs w:val="28"/>
        </w:rPr>
        <w:t>6.1.4</w:t>
      </w:r>
      <w:r w:rsidR="00B02535" w:rsidRPr="00DE7409">
        <w:rPr>
          <w:sz w:val="28"/>
          <w:szCs w:val="28"/>
        </w:rPr>
        <w:t>. организации оздоровления работников сфе</w:t>
      </w:r>
      <w:r w:rsidR="00544548">
        <w:rPr>
          <w:sz w:val="28"/>
          <w:szCs w:val="28"/>
        </w:rPr>
        <w:t xml:space="preserve">ры образования </w:t>
      </w:r>
      <w:r w:rsidR="00B02535" w:rsidRPr="00DE7409">
        <w:rPr>
          <w:sz w:val="28"/>
          <w:szCs w:val="28"/>
        </w:rPr>
        <w:t>,  в том числе нуждающихся в медицинской реабилитации;</w:t>
      </w:r>
    </w:p>
    <w:p w:rsidR="00B02535" w:rsidRPr="00DE7409" w:rsidRDefault="00762B74" w:rsidP="00317742">
      <w:pPr>
        <w:pStyle w:val="5"/>
        <w:ind w:firstLine="567"/>
        <w:rPr>
          <w:sz w:val="28"/>
          <w:szCs w:val="28"/>
        </w:rPr>
      </w:pPr>
      <w:r>
        <w:rPr>
          <w:sz w:val="28"/>
          <w:szCs w:val="28"/>
        </w:rPr>
        <w:t>6.1.5</w:t>
      </w:r>
      <w:r w:rsidR="00B02535" w:rsidRPr="00DE7409">
        <w:rPr>
          <w:sz w:val="28"/>
          <w:szCs w:val="28"/>
        </w:rPr>
        <w:t>. соблюдению прав и гарантий педагогических работников, работающих и проживающих в сельской местности, рабочих поселках (поселках городского типа) на получение мер социальной поддержки по возмещению расходов по оплате жилого помещения и коммунальных услуг в части отопления и освещения;</w:t>
      </w:r>
    </w:p>
    <w:p w:rsidR="00B02535" w:rsidRPr="00DE7409" w:rsidRDefault="00762B74" w:rsidP="00317742">
      <w:pPr>
        <w:pStyle w:val="5"/>
        <w:ind w:firstLine="567"/>
        <w:rPr>
          <w:sz w:val="28"/>
          <w:szCs w:val="28"/>
        </w:rPr>
      </w:pPr>
      <w:r>
        <w:rPr>
          <w:sz w:val="28"/>
          <w:szCs w:val="28"/>
        </w:rPr>
        <w:t>6.1.6</w:t>
      </w:r>
      <w:r w:rsidR="00B02535" w:rsidRPr="00DE7409">
        <w:rPr>
          <w:sz w:val="28"/>
          <w:szCs w:val="28"/>
        </w:rPr>
        <w:t xml:space="preserve">. освобождению от уплаты налога на сумму ежемесячной денежной компенсации, выплачиваемой педагогическим работникам (в том числе руководящим работникам, деятельность которых связана с образовательным процессом) образовательных </w:t>
      </w:r>
      <w:r w:rsidR="002D2F3D">
        <w:rPr>
          <w:sz w:val="28"/>
          <w:szCs w:val="28"/>
        </w:rPr>
        <w:t>организац</w:t>
      </w:r>
      <w:r w:rsidR="00B02535" w:rsidRPr="00DE7409">
        <w:rPr>
          <w:sz w:val="28"/>
          <w:szCs w:val="28"/>
        </w:rPr>
        <w:t>ий расположенных</w:t>
      </w:r>
      <w:r w:rsidR="00DB0DA2">
        <w:rPr>
          <w:sz w:val="28"/>
          <w:szCs w:val="28"/>
        </w:rPr>
        <w:t xml:space="preserve"> на территории МО  «Нукутский район»</w:t>
      </w:r>
      <w:r w:rsidR="00B02535" w:rsidRPr="00DE7409">
        <w:rPr>
          <w:sz w:val="28"/>
          <w:szCs w:val="28"/>
        </w:rPr>
        <w:t xml:space="preserve"> на приобретение книгоиздательской продукции и периодических изданий.</w:t>
      </w:r>
    </w:p>
    <w:p w:rsidR="00B02535" w:rsidRPr="00DE7409" w:rsidRDefault="00B02535" w:rsidP="00317742">
      <w:pPr>
        <w:pStyle w:val="5"/>
        <w:ind w:firstLine="567"/>
        <w:rPr>
          <w:sz w:val="28"/>
          <w:szCs w:val="28"/>
        </w:rPr>
      </w:pPr>
      <w:r w:rsidRPr="00DE7409">
        <w:rPr>
          <w:sz w:val="28"/>
          <w:szCs w:val="28"/>
        </w:rPr>
        <w:t>6.2. Оказывать со</w:t>
      </w:r>
      <w:r w:rsidR="00DB0DA2">
        <w:rPr>
          <w:sz w:val="28"/>
          <w:szCs w:val="28"/>
        </w:rPr>
        <w:t xml:space="preserve">действие деятельности </w:t>
      </w:r>
      <w:r w:rsidRPr="00DE7409">
        <w:rPr>
          <w:sz w:val="28"/>
          <w:szCs w:val="28"/>
        </w:rPr>
        <w:t>Совета ветеранов педагогического труда.</w:t>
      </w:r>
    </w:p>
    <w:p w:rsidR="00991070" w:rsidRPr="00542A2D" w:rsidRDefault="00991070" w:rsidP="00317742">
      <w:pPr>
        <w:pStyle w:val="5"/>
        <w:spacing w:before="240"/>
        <w:ind w:firstLine="567"/>
        <w:rPr>
          <w:b/>
          <w:bCs/>
          <w:i/>
          <w:iCs/>
          <w:sz w:val="28"/>
          <w:szCs w:val="28"/>
        </w:rPr>
      </w:pPr>
      <w:r w:rsidRPr="00542A2D">
        <w:rPr>
          <w:b/>
          <w:bCs/>
          <w:i/>
          <w:iCs/>
          <w:sz w:val="28"/>
          <w:szCs w:val="28"/>
        </w:rPr>
        <w:t xml:space="preserve">Отдел образования администрации МО Нукутский район, </w:t>
      </w:r>
    </w:p>
    <w:p w:rsidR="00B02535" w:rsidRPr="00DE7409" w:rsidRDefault="00762B74" w:rsidP="00317742">
      <w:pPr>
        <w:pStyle w:val="5"/>
        <w:spacing w:before="240"/>
        <w:ind w:firstLine="567"/>
        <w:rPr>
          <w:b/>
          <w:bCs/>
          <w:i/>
          <w:iCs/>
          <w:sz w:val="28"/>
          <w:szCs w:val="28"/>
        </w:rPr>
      </w:pPr>
      <w:r w:rsidRPr="00542A2D">
        <w:rPr>
          <w:b/>
          <w:bCs/>
          <w:i/>
          <w:iCs/>
          <w:sz w:val="28"/>
          <w:szCs w:val="28"/>
        </w:rPr>
        <w:t xml:space="preserve">МКУ «Центр образования Нукутского района» </w:t>
      </w:r>
      <w:r w:rsidR="00991070" w:rsidRPr="00542A2D">
        <w:rPr>
          <w:b/>
          <w:bCs/>
          <w:i/>
          <w:iCs/>
          <w:sz w:val="28"/>
          <w:szCs w:val="28"/>
        </w:rPr>
        <w:t xml:space="preserve"> обязую</w:t>
      </w:r>
      <w:r w:rsidR="00B02535" w:rsidRPr="00542A2D">
        <w:rPr>
          <w:b/>
          <w:bCs/>
          <w:i/>
          <w:iCs/>
          <w:sz w:val="28"/>
          <w:szCs w:val="28"/>
        </w:rPr>
        <w:t>тся:</w:t>
      </w:r>
    </w:p>
    <w:p w:rsidR="00B02535" w:rsidRPr="00DE7409" w:rsidRDefault="00B02535" w:rsidP="00317742">
      <w:pPr>
        <w:tabs>
          <w:tab w:val="left" w:pos="360"/>
        </w:tabs>
        <w:ind w:firstLine="567"/>
        <w:jc w:val="both"/>
        <w:rPr>
          <w:sz w:val="28"/>
          <w:szCs w:val="28"/>
        </w:rPr>
      </w:pPr>
      <w:r w:rsidRPr="00DE7409">
        <w:rPr>
          <w:sz w:val="28"/>
          <w:szCs w:val="28"/>
        </w:rPr>
        <w:t xml:space="preserve">6.3. Обеспечить выплату педагогическим работникам  образовательных </w:t>
      </w:r>
      <w:r w:rsidR="002D2F3D">
        <w:rPr>
          <w:sz w:val="28"/>
          <w:szCs w:val="28"/>
        </w:rPr>
        <w:t>организац</w:t>
      </w:r>
      <w:r w:rsidRPr="00DE7409">
        <w:rPr>
          <w:sz w:val="28"/>
          <w:szCs w:val="28"/>
        </w:rPr>
        <w:t xml:space="preserve">ий (в том числе руководящим работникам, деятельность которых </w:t>
      </w:r>
      <w:r w:rsidRPr="00DE7409">
        <w:rPr>
          <w:sz w:val="28"/>
          <w:szCs w:val="28"/>
        </w:rPr>
        <w:lastRenderedPageBreak/>
        <w:t>связана с образовательным процессом) ежемесячной денежной компенсации на приобретение методической литературы и периодических изданий в полном объеме и размерах, определенных действующим законодательством.</w:t>
      </w:r>
    </w:p>
    <w:p w:rsidR="00B02535" w:rsidRPr="00DE7409" w:rsidRDefault="00B02535" w:rsidP="00317742">
      <w:pPr>
        <w:pStyle w:val="5"/>
        <w:ind w:firstLine="567"/>
        <w:rPr>
          <w:sz w:val="28"/>
          <w:szCs w:val="28"/>
        </w:rPr>
      </w:pPr>
      <w:r w:rsidRPr="00DE7409">
        <w:rPr>
          <w:sz w:val="28"/>
          <w:szCs w:val="28"/>
        </w:rPr>
        <w:t>Данная компенсация выплачивается одновременно с заработной платой без предъявления подтверждающих документов, в том числе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ребенком, дополнительных и т.п.), а также лицам из числа работников образовательных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
    <w:p w:rsidR="00B02535" w:rsidRPr="00DE7409" w:rsidRDefault="00B02535" w:rsidP="00317742">
      <w:pPr>
        <w:ind w:firstLine="567"/>
        <w:jc w:val="both"/>
        <w:rPr>
          <w:sz w:val="28"/>
          <w:szCs w:val="28"/>
        </w:rPr>
      </w:pPr>
      <w:r w:rsidRPr="00DE7409">
        <w:rPr>
          <w:sz w:val="28"/>
          <w:szCs w:val="28"/>
        </w:rPr>
        <w:t>6.4. Обеспечить в случае направления работника в командировку, в т.ч. для повышения квалификации, подготовки и переподготовки кадров сохранение за ним место работы (должность), среднюю заработную плату по основному месту работы, оплату командировочных расходов (суточные, проезд к месту обучения и обратно, проживание) в порядке и размерах, предусмотренных для лиц, направляемых в служебные командировки.</w:t>
      </w:r>
    </w:p>
    <w:p w:rsidR="00B02535" w:rsidRPr="00DE7409" w:rsidRDefault="00B02535" w:rsidP="00317742">
      <w:pPr>
        <w:pStyle w:val="5"/>
        <w:ind w:firstLine="567"/>
        <w:rPr>
          <w:sz w:val="28"/>
          <w:szCs w:val="28"/>
        </w:rPr>
      </w:pPr>
      <w:r w:rsidRPr="00DE7409">
        <w:rPr>
          <w:sz w:val="28"/>
          <w:szCs w:val="28"/>
        </w:rPr>
        <w:t xml:space="preserve">6.5. Выплачивать единовременное денежное пособие молодым специалистам из числа педагогических работников, впервые приступающим к работе </w:t>
      </w:r>
      <w:r w:rsidR="00544548">
        <w:rPr>
          <w:sz w:val="28"/>
          <w:szCs w:val="28"/>
        </w:rPr>
        <w:t xml:space="preserve">по специальности в </w:t>
      </w:r>
      <w:r w:rsidRPr="00DE7409">
        <w:rPr>
          <w:sz w:val="28"/>
          <w:szCs w:val="28"/>
        </w:rPr>
        <w:t xml:space="preserve"> образовательных учреждениях в размере 20000 рублей.</w:t>
      </w:r>
    </w:p>
    <w:p w:rsidR="00B02535" w:rsidRPr="00DE7409" w:rsidRDefault="00B02535" w:rsidP="00317742">
      <w:pPr>
        <w:pStyle w:val="5"/>
        <w:ind w:firstLine="567"/>
        <w:rPr>
          <w:sz w:val="28"/>
          <w:szCs w:val="28"/>
        </w:rPr>
      </w:pPr>
      <w:r w:rsidRPr="00DE7409">
        <w:rPr>
          <w:sz w:val="28"/>
          <w:szCs w:val="28"/>
        </w:rPr>
        <w:t>6</w:t>
      </w:r>
      <w:r w:rsidR="00CD7AE5">
        <w:rPr>
          <w:sz w:val="28"/>
          <w:szCs w:val="28"/>
        </w:rPr>
        <w:t>.2</w:t>
      </w:r>
      <w:r w:rsidRPr="00DE7409">
        <w:rPr>
          <w:sz w:val="28"/>
          <w:szCs w:val="28"/>
        </w:rPr>
        <w:t>. Частично финансировать культурно-массовые и физкультурно-оздоровительные мероприятия, проводимые первичными профсоюзными организациями.</w:t>
      </w:r>
    </w:p>
    <w:p w:rsidR="00B02535" w:rsidRPr="00DE7409" w:rsidRDefault="00CD7AE5" w:rsidP="00317742">
      <w:pPr>
        <w:pStyle w:val="5"/>
        <w:ind w:firstLine="567"/>
        <w:rPr>
          <w:sz w:val="28"/>
          <w:szCs w:val="28"/>
        </w:rPr>
      </w:pPr>
      <w:r>
        <w:rPr>
          <w:sz w:val="28"/>
          <w:szCs w:val="28"/>
        </w:rPr>
        <w:t>6.3</w:t>
      </w:r>
      <w:r w:rsidR="00B02535" w:rsidRPr="00DE7409">
        <w:rPr>
          <w:sz w:val="28"/>
          <w:szCs w:val="28"/>
        </w:rPr>
        <w:t>. Компенсировать потерянный в результате вынужденного правомерного отказа от работы заработок выплатой компенсации за эти дни среднемесячной заработной платы в соответствии с действующим законодательством.</w:t>
      </w:r>
    </w:p>
    <w:p w:rsidR="00991070" w:rsidRPr="00542A2D" w:rsidRDefault="00991070" w:rsidP="00317742">
      <w:pPr>
        <w:pStyle w:val="5"/>
        <w:spacing w:before="240"/>
        <w:ind w:firstLine="567"/>
        <w:rPr>
          <w:b/>
          <w:bCs/>
          <w:i/>
          <w:iCs/>
          <w:sz w:val="28"/>
          <w:szCs w:val="28"/>
        </w:rPr>
      </w:pPr>
      <w:r w:rsidRPr="00542A2D">
        <w:rPr>
          <w:b/>
          <w:bCs/>
          <w:i/>
          <w:iCs/>
          <w:sz w:val="28"/>
          <w:szCs w:val="28"/>
        </w:rPr>
        <w:t xml:space="preserve">Отдел образования администрации МО Нукутский район, </w:t>
      </w:r>
    </w:p>
    <w:p w:rsidR="00991070" w:rsidRDefault="00227D6B" w:rsidP="00317742">
      <w:pPr>
        <w:pStyle w:val="5"/>
        <w:spacing w:before="240"/>
        <w:ind w:firstLine="567"/>
        <w:rPr>
          <w:b/>
          <w:bCs/>
          <w:i/>
          <w:iCs/>
          <w:sz w:val="28"/>
          <w:szCs w:val="28"/>
        </w:rPr>
      </w:pPr>
      <w:r w:rsidRPr="00542A2D">
        <w:rPr>
          <w:b/>
          <w:bCs/>
          <w:i/>
          <w:iCs/>
          <w:sz w:val="28"/>
          <w:szCs w:val="28"/>
        </w:rPr>
        <w:t>МКУ «Центр образования Нукутского района»</w:t>
      </w:r>
      <w:r>
        <w:rPr>
          <w:b/>
          <w:bCs/>
          <w:i/>
          <w:iCs/>
          <w:sz w:val="28"/>
          <w:szCs w:val="28"/>
        </w:rPr>
        <w:t xml:space="preserve"> </w:t>
      </w:r>
    </w:p>
    <w:p w:rsidR="00B02535" w:rsidRPr="00DE7409" w:rsidRDefault="00227D6B" w:rsidP="00317742">
      <w:pPr>
        <w:pStyle w:val="5"/>
        <w:spacing w:before="240"/>
        <w:ind w:firstLine="567"/>
        <w:rPr>
          <w:b/>
          <w:bCs/>
          <w:i/>
          <w:iCs/>
          <w:sz w:val="28"/>
          <w:szCs w:val="28"/>
        </w:rPr>
      </w:pPr>
      <w:r w:rsidRPr="00DE7409">
        <w:rPr>
          <w:b/>
          <w:bCs/>
          <w:i/>
          <w:iCs/>
          <w:sz w:val="28"/>
          <w:szCs w:val="28"/>
        </w:rPr>
        <w:t xml:space="preserve"> </w:t>
      </w:r>
      <w:r w:rsidR="00B02535" w:rsidRPr="00DE7409">
        <w:rPr>
          <w:b/>
          <w:bCs/>
          <w:i/>
          <w:iCs/>
          <w:sz w:val="28"/>
          <w:szCs w:val="28"/>
        </w:rPr>
        <w:t>и районный комитет Профсоюза обязуются:</w:t>
      </w:r>
    </w:p>
    <w:p w:rsidR="00B02535" w:rsidRPr="00DE7409" w:rsidRDefault="00CD7AE5" w:rsidP="00317742">
      <w:pPr>
        <w:pStyle w:val="5"/>
        <w:ind w:firstLine="567"/>
        <w:rPr>
          <w:b/>
          <w:bCs/>
          <w:i/>
          <w:iCs/>
          <w:sz w:val="28"/>
          <w:szCs w:val="28"/>
        </w:rPr>
      </w:pPr>
      <w:r>
        <w:rPr>
          <w:sz w:val="28"/>
          <w:szCs w:val="28"/>
        </w:rPr>
        <w:t>6.4</w:t>
      </w:r>
      <w:r w:rsidR="00B02535" w:rsidRPr="00DE7409">
        <w:rPr>
          <w:sz w:val="28"/>
          <w:szCs w:val="28"/>
        </w:rPr>
        <w:t xml:space="preserve">. Организовывать и финансировать проведение среди </w:t>
      </w:r>
      <w:r w:rsidR="00544548">
        <w:rPr>
          <w:sz w:val="28"/>
          <w:szCs w:val="28"/>
        </w:rPr>
        <w:t xml:space="preserve">работников образования </w:t>
      </w:r>
      <w:r w:rsidR="00B02535" w:rsidRPr="00DE7409">
        <w:rPr>
          <w:sz w:val="28"/>
          <w:szCs w:val="28"/>
        </w:rPr>
        <w:t xml:space="preserve"> спортивных и культурно-массовых мероприятий: спартакиад, туристических слетов, смотров художественной самодеятельности и др.</w:t>
      </w:r>
    </w:p>
    <w:p w:rsidR="00B02535" w:rsidRPr="00DE7409" w:rsidRDefault="00B02535" w:rsidP="00317742">
      <w:pPr>
        <w:pStyle w:val="5"/>
        <w:ind w:firstLine="567"/>
        <w:rPr>
          <w:sz w:val="28"/>
          <w:szCs w:val="28"/>
        </w:rPr>
      </w:pPr>
    </w:p>
    <w:p w:rsidR="00B02535" w:rsidRPr="00DE7409" w:rsidRDefault="00B02535" w:rsidP="00317742">
      <w:pPr>
        <w:pStyle w:val="5"/>
        <w:spacing w:before="240" w:after="240"/>
        <w:ind w:firstLine="0"/>
        <w:jc w:val="center"/>
        <w:rPr>
          <w:b/>
          <w:bCs/>
          <w:sz w:val="28"/>
          <w:szCs w:val="28"/>
        </w:rPr>
      </w:pPr>
      <w:r w:rsidRPr="00DE7409">
        <w:rPr>
          <w:b/>
          <w:bCs/>
          <w:sz w:val="28"/>
          <w:szCs w:val="28"/>
        </w:rPr>
        <w:t>7. ГАРАНТИИ ПРОФСОЮЗНОЙ ДЕЯТЕЛЬНОСТИ</w:t>
      </w:r>
    </w:p>
    <w:p w:rsidR="00991070" w:rsidRPr="00542A2D" w:rsidRDefault="00227D6B" w:rsidP="00317742">
      <w:pPr>
        <w:pStyle w:val="5"/>
        <w:ind w:firstLine="567"/>
        <w:rPr>
          <w:b/>
          <w:bCs/>
          <w:i/>
          <w:iCs/>
          <w:sz w:val="28"/>
          <w:szCs w:val="28"/>
        </w:rPr>
      </w:pPr>
      <w:r w:rsidRPr="00227D6B">
        <w:rPr>
          <w:b/>
          <w:bCs/>
          <w:i/>
          <w:iCs/>
          <w:sz w:val="28"/>
          <w:szCs w:val="28"/>
        </w:rPr>
        <w:t xml:space="preserve"> </w:t>
      </w:r>
      <w:r w:rsidR="00991070" w:rsidRPr="00542A2D">
        <w:rPr>
          <w:b/>
          <w:bCs/>
          <w:i/>
          <w:iCs/>
          <w:sz w:val="28"/>
          <w:szCs w:val="28"/>
        </w:rPr>
        <w:t>Отдел образования администрации МО Нукутский район,</w:t>
      </w:r>
    </w:p>
    <w:p w:rsidR="00B02535" w:rsidRPr="00DE7409" w:rsidRDefault="00991070" w:rsidP="00317742">
      <w:pPr>
        <w:pStyle w:val="5"/>
        <w:ind w:firstLine="567"/>
        <w:rPr>
          <w:b/>
          <w:bCs/>
          <w:i/>
          <w:iCs/>
          <w:sz w:val="28"/>
          <w:szCs w:val="28"/>
        </w:rPr>
      </w:pPr>
      <w:r w:rsidRPr="00542A2D">
        <w:rPr>
          <w:b/>
          <w:bCs/>
          <w:i/>
          <w:iCs/>
          <w:sz w:val="28"/>
          <w:szCs w:val="28"/>
        </w:rPr>
        <w:t xml:space="preserve"> </w:t>
      </w:r>
      <w:r w:rsidR="00227D6B" w:rsidRPr="00542A2D">
        <w:rPr>
          <w:b/>
          <w:bCs/>
          <w:i/>
          <w:iCs/>
          <w:sz w:val="28"/>
          <w:szCs w:val="28"/>
        </w:rPr>
        <w:t xml:space="preserve">МКУ «Центр образования Нукутского района» </w:t>
      </w:r>
      <w:r w:rsidRPr="00542A2D">
        <w:rPr>
          <w:b/>
          <w:bCs/>
          <w:i/>
          <w:iCs/>
          <w:sz w:val="28"/>
          <w:szCs w:val="28"/>
        </w:rPr>
        <w:t xml:space="preserve"> обязую</w:t>
      </w:r>
      <w:r w:rsidR="00227D6B" w:rsidRPr="00542A2D">
        <w:rPr>
          <w:b/>
          <w:bCs/>
          <w:i/>
          <w:iCs/>
          <w:sz w:val="28"/>
          <w:szCs w:val="28"/>
        </w:rPr>
        <w:t>тся</w:t>
      </w:r>
    </w:p>
    <w:p w:rsidR="00B02535" w:rsidRPr="00DE7409" w:rsidRDefault="00B02535" w:rsidP="00317742">
      <w:pPr>
        <w:pStyle w:val="5"/>
        <w:ind w:firstLine="567"/>
        <w:rPr>
          <w:sz w:val="28"/>
          <w:szCs w:val="28"/>
        </w:rPr>
      </w:pPr>
      <w:r w:rsidRPr="00DE7409">
        <w:rPr>
          <w:sz w:val="28"/>
          <w:szCs w:val="28"/>
        </w:rPr>
        <w:t>7.1. Соблюдать права и гарантии, способствовать деятельности профсоюзных организаций, для чего:</w:t>
      </w:r>
    </w:p>
    <w:p w:rsidR="00B02535" w:rsidRPr="00DE7409" w:rsidRDefault="00B02535" w:rsidP="00317742">
      <w:pPr>
        <w:tabs>
          <w:tab w:val="left" w:pos="426"/>
        </w:tabs>
        <w:ind w:firstLine="567"/>
        <w:jc w:val="both"/>
        <w:rPr>
          <w:sz w:val="28"/>
          <w:szCs w:val="28"/>
        </w:rPr>
      </w:pPr>
      <w:r w:rsidRPr="00DE7409">
        <w:rPr>
          <w:sz w:val="28"/>
          <w:szCs w:val="28"/>
        </w:rPr>
        <w:lastRenderedPageBreak/>
        <w:t>предоставлять выборным органам районной  профсоюзной организации бесплатное помещение, отвечающее санитарно-гигиеническим требованиям с отоплением и освещением, средствами связи, а также обеспечивать условия и предоставлять помещения для проведения массовых профсоюзных мероприятий;</w:t>
      </w:r>
    </w:p>
    <w:p w:rsidR="00B02535" w:rsidRPr="00DE7409" w:rsidRDefault="00B02535" w:rsidP="00317742">
      <w:pPr>
        <w:pStyle w:val="5"/>
        <w:ind w:firstLine="567"/>
        <w:rPr>
          <w:sz w:val="28"/>
          <w:szCs w:val="28"/>
        </w:rPr>
      </w:pPr>
      <w:r w:rsidRPr="00DE7409">
        <w:rPr>
          <w:sz w:val="28"/>
          <w:szCs w:val="28"/>
        </w:rPr>
        <w:t>освобождать членов тех или иных профсоюзных органов от основной работы с сохранением среднего заработка для участия их в работе собраний, конференций, заседаний профсоюзных органов, занятий на курсах, семинарах и других мероприятиях, проводимых по линии Профсоюза;</w:t>
      </w:r>
    </w:p>
    <w:p w:rsidR="00B02535" w:rsidRPr="00DE7409" w:rsidRDefault="00B02535" w:rsidP="00317742">
      <w:pPr>
        <w:pStyle w:val="5"/>
        <w:ind w:firstLine="567"/>
        <w:rPr>
          <w:sz w:val="28"/>
          <w:szCs w:val="28"/>
        </w:rPr>
      </w:pPr>
      <w:r w:rsidRPr="00DE7409">
        <w:rPr>
          <w:sz w:val="28"/>
          <w:szCs w:val="28"/>
        </w:rPr>
        <w:t>своевременно рассматривать письменные обращения и предложения профсоюзных органов, давать на них  мотивированные ответы о результатах рассмотрения таких обращений;</w:t>
      </w:r>
    </w:p>
    <w:p w:rsidR="00B02535" w:rsidRPr="00DE7409" w:rsidRDefault="00B02535" w:rsidP="00317742">
      <w:pPr>
        <w:pStyle w:val="5"/>
        <w:ind w:firstLine="567"/>
        <w:rPr>
          <w:sz w:val="28"/>
          <w:szCs w:val="28"/>
        </w:rPr>
      </w:pPr>
      <w:r w:rsidRPr="00DE7409">
        <w:rPr>
          <w:sz w:val="28"/>
          <w:szCs w:val="28"/>
        </w:rPr>
        <w:t xml:space="preserve">не препятствовать посещению представителями профсоюзных органов (для реализации ими уставных задач Профсоюза) образовательных  </w:t>
      </w:r>
      <w:r w:rsidR="002D2F3D">
        <w:rPr>
          <w:sz w:val="28"/>
          <w:szCs w:val="28"/>
        </w:rPr>
        <w:t>организаций</w:t>
      </w:r>
      <w:r w:rsidRPr="00DE7409">
        <w:rPr>
          <w:sz w:val="28"/>
          <w:szCs w:val="28"/>
        </w:rPr>
        <w:t xml:space="preserve"> (и подразделений), где работают члены Профсоюза;</w:t>
      </w:r>
    </w:p>
    <w:p w:rsidR="00B02535" w:rsidRPr="00DE7409" w:rsidRDefault="00B02535" w:rsidP="00317742">
      <w:pPr>
        <w:pStyle w:val="5"/>
        <w:ind w:firstLine="567"/>
        <w:rPr>
          <w:sz w:val="28"/>
          <w:szCs w:val="28"/>
        </w:rPr>
      </w:pPr>
      <w:r w:rsidRPr="00DE7409">
        <w:rPr>
          <w:sz w:val="28"/>
          <w:szCs w:val="28"/>
        </w:rPr>
        <w:t>ежемесячно и бесплатно удерживать по личным заявлениям членов Профсоюза членские профсоюзные взносы и перечислять их на счета профсоюзных органов;</w:t>
      </w:r>
    </w:p>
    <w:p w:rsidR="00B02535" w:rsidRPr="00DE7409" w:rsidRDefault="00B02535" w:rsidP="00317742">
      <w:pPr>
        <w:pStyle w:val="5"/>
        <w:ind w:firstLine="567"/>
        <w:rPr>
          <w:b/>
          <w:bCs/>
          <w:i/>
          <w:iCs/>
          <w:sz w:val="28"/>
          <w:szCs w:val="28"/>
        </w:rPr>
      </w:pPr>
    </w:p>
    <w:p w:rsidR="00B02535" w:rsidRPr="00DE7409" w:rsidRDefault="00227D6B" w:rsidP="00317742">
      <w:pPr>
        <w:pStyle w:val="5"/>
        <w:ind w:firstLine="567"/>
        <w:rPr>
          <w:b/>
          <w:bCs/>
          <w:i/>
          <w:iCs/>
          <w:sz w:val="28"/>
          <w:szCs w:val="28"/>
        </w:rPr>
      </w:pPr>
      <w:r>
        <w:rPr>
          <w:b/>
          <w:bCs/>
          <w:i/>
          <w:iCs/>
          <w:sz w:val="28"/>
          <w:szCs w:val="28"/>
        </w:rPr>
        <w:t xml:space="preserve">МКУ «Центр образования Нукутского района» </w:t>
      </w:r>
      <w:r w:rsidRPr="00DE7409">
        <w:rPr>
          <w:b/>
          <w:bCs/>
          <w:i/>
          <w:iCs/>
          <w:sz w:val="28"/>
          <w:szCs w:val="28"/>
        </w:rPr>
        <w:t xml:space="preserve"> </w:t>
      </w:r>
      <w:r w:rsidR="00B02535" w:rsidRPr="00DE7409">
        <w:rPr>
          <w:b/>
          <w:bCs/>
          <w:i/>
          <w:iCs/>
          <w:sz w:val="28"/>
          <w:szCs w:val="28"/>
        </w:rPr>
        <w:t xml:space="preserve"> рекомендует:</w:t>
      </w:r>
    </w:p>
    <w:p w:rsidR="00B02535" w:rsidRPr="00DE7409" w:rsidRDefault="00B02535" w:rsidP="00317742">
      <w:pPr>
        <w:pStyle w:val="5"/>
        <w:ind w:firstLine="567"/>
        <w:rPr>
          <w:sz w:val="28"/>
          <w:szCs w:val="28"/>
        </w:rPr>
      </w:pPr>
      <w:r>
        <w:rPr>
          <w:sz w:val="28"/>
          <w:szCs w:val="28"/>
        </w:rPr>
        <w:t>7.2</w:t>
      </w:r>
      <w:r w:rsidRPr="00DE7409">
        <w:rPr>
          <w:sz w:val="28"/>
          <w:szCs w:val="28"/>
        </w:rPr>
        <w:t>. Производить работникам, выполняющим обязанности руководителей первичных профсоюзных организаций на неосвобожденной основе, доплату за участие в работе коллегиальных органов управления организацией, в разработке и принятии локальных нормативных актов учреждения и другой деятельности в</w:t>
      </w:r>
      <w:r w:rsidR="002D2F3D">
        <w:rPr>
          <w:sz w:val="28"/>
          <w:szCs w:val="28"/>
        </w:rPr>
        <w:t xml:space="preserve"> </w:t>
      </w:r>
      <w:r w:rsidRPr="00DE7409">
        <w:rPr>
          <w:sz w:val="28"/>
          <w:szCs w:val="28"/>
        </w:rPr>
        <w:t xml:space="preserve">интересах соблюдения социально-трудовых прав работников.  </w:t>
      </w:r>
    </w:p>
    <w:p w:rsidR="00B02535" w:rsidRPr="00DE7409" w:rsidRDefault="00B02535" w:rsidP="00317742">
      <w:pPr>
        <w:pStyle w:val="5"/>
        <w:spacing w:before="240"/>
        <w:ind w:firstLine="567"/>
        <w:rPr>
          <w:b/>
          <w:bCs/>
          <w:i/>
          <w:iCs/>
          <w:sz w:val="28"/>
          <w:szCs w:val="28"/>
        </w:rPr>
      </w:pPr>
      <w:r w:rsidRPr="00DE7409">
        <w:rPr>
          <w:b/>
          <w:bCs/>
          <w:i/>
          <w:iCs/>
          <w:sz w:val="28"/>
          <w:szCs w:val="28"/>
        </w:rPr>
        <w:t>Районный  комитет Профсоюза обязуется:</w:t>
      </w:r>
    </w:p>
    <w:p w:rsidR="00B02535" w:rsidRPr="00DE7409" w:rsidRDefault="00B02535" w:rsidP="00317742">
      <w:pPr>
        <w:pStyle w:val="5"/>
        <w:ind w:firstLine="567"/>
        <w:rPr>
          <w:sz w:val="28"/>
          <w:szCs w:val="28"/>
        </w:rPr>
      </w:pPr>
      <w:r>
        <w:rPr>
          <w:sz w:val="28"/>
          <w:szCs w:val="28"/>
        </w:rPr>
        <w:t>7.3</w:t>
      </w:r>
      <w:r w:rsidRPr="00DE7409">
        <w:rPr>
          <w:sz w:val="28"/>
          <w:szCs w:val="28"/>
        </w:rPr>
        <w:t>. Выступить учредителем специального приза Профсоюза победителям муниципальных конкурсов «Учитель года», «Преподаватель года» и других отраслевых конкурсов профессионального мастерства.</w:t>
      </w:r>
    </w:p>
    <w:p w:rsidR="00B02535" w:rsidRDefault="00B02535" w:rsidP="00317742">
      <w:pPr>
        <w:pStyle w:val="5"/>
        <w:ind w:firstLine="567"/>
        <w:rPr>
          <w:sz w:val="28"/>
          <w:szCs w:val="28"/>
        </w:rPr>
      </w:pPr>
      <w:r>
        <w:rPr>
          <w:sz w:val="28"/>
          <w:szCs w:val="28"/>
        </w:rPr>
        <w:t>7.4</w:t>
      </w:r>
      <w:r w:rsidRPr="00DE7409">
        <w:rPr>
          <w:sz w:val="28"/>
          <w:szCs w:val="28"/>
        </w:rPr>
        <w:t>. Продолжить обучение профсоюзных работников, правовых и технических инспекторов труда, уполномоченных по охране труда и других представителей профсоюзного актива по вопросам действующего законодательства.</w:t>
      </w:r>
    </w:p>
    <w:p w:rsidR="00227D6B" w:rsidRPr="00DD5FA7" w:rsidRDefault="00BD10A1" w:rsidP="00227D6B">
      <w:pPr>
        <w:widowControl w:val="0"/>
        <w:autoSpaceDE w:val="0"/>
        <w:autoSpaceDN w:val="0"/>
        <w:adjustRightInd w:val="0"/>
        <w:ind w:firstLine="567"/>
        <w:jc w:val="both"/>
        <w:outlineLvl w:val="1"/>
        <w:rPr>
          <w:sz w:val="28"/>
          <w:szCs w:val="28"/>
        </w:rPr>
      </w:pPr>
      <w:r>
        <w:rPr>
          <w:sz w:val="28"/>
          <w:szCs w:val="28"/>
        </w:rPr>
        <w:t>7</w:t>
      </w:r>
      <w:r w:rsidR="00227D6B" w:rsidRPr="00DD5FA7">
        <w:rPr>
          <w:sz w:val="28"/>
          <w:szCs w:val="28"/>
        </w:rPr>
        <w:t>.</w:t>
      </w:r>
      <w:r>
        <w:rPr>
          <w:sz w:val="28"/>
          <w:szCs w:val="28"/>
        </w:rPr>
        <w:t>5</w:t>
      </w:r>
      <w:r w:rsidR="00227D6B" w:rsidRPr="00DD5FA7">
        <w:rPr>
          <w:sz w:val="28"/>
          <w:szCs w:val="28"/>
        </w:rPr>
        <w:t>. Стороны совместно содействуют:</w:t>
      </w:r>
    </w:p>
    <w:p w:rsidR="00227D6B" w:rsidRPr="00DD5FA7" w:rsidRDefault="00BD10A1" w:rsidP="00227D6B">
      <w:pPr>
        <w:widowControl w:val="0"/>
        <w:autoSpaceDE w:val="0"/>
        <w:autoSpaceDN w:val="0"/>
        <w:adjustRightInd w:val="0"/>
        <w:ind w:firstLine="567"/>
        <w:jc w:val="both"/>
        <w:outlineLvl w:val="1"/>
        <w:rPr>
          <w:sz w:val="28"/>
          <w:szCs w:val="28"/>
        </w:rPr>
      </w:pPr>
      <w:r>
        <w:rPr>
          <w:sz w:val="28"/>
          <w:szCs w:val="28"/>
        </w:rPr>
        <w:t>7</w:t>
      </w:r>
      <w:r w:rsidR="00227D6B" w:rsidRPr="00DD5FA7">
        <w:rPr>
          <w:sz w:val="28"/>
          <w:szCs w:val="28"/>
        </w:rPr>
        <w:t>.</w:t>
      </w:r>
      <w:r>
        <w:rPr>
          <w:sz w:val="28"/>
          <w:szCs w:val="28"/>
        </w:rPr>
        <w:t>5</w:t>
      </w:r>
      <w:r w:rsidR="00227D6B" w:rsidRPr="00DD5FA7">
        <w:rPr>
          <w:sz w:val="28"/>
          <w:szCs w:val="28"/>
        </w:rPr>
        <w:t>.1. Созданию профсоюзных организаций в тех образовательных организациях, где профсоюзные организации отсутствуют;</w:t>
      </w:r>
    </w:p>
    <w:p w:rsidR="00227D6B" w:rsidRPr="00DD5FA7" w:rsidRDefault="00BD10A1" w:rsidP="00227D6B">
      <w:pPr>
        <w:widowControl w:val="0"/>
        <w:autoSpaceDE w:val="0"/>
        <w:autoSpaceDN w:val="0"/>
        <w:adjustRightInd w:val="0"/>
        <w:ind w:firstLine="567"/>
        <w:jc w:val="both"/>
        <w:outlineLvl w:val="1"/>
        <w:rPr>
          <w:sz w:val="28"/>
          <w:szCs w:val="28"/>
        </w:rPr>
      </w:pPr>
      <w:r>
        <w:rPr>
          <w:sz w:val="28"/>
          <w:szCs w:val="28"/>
        </w:rPr>
        <w:t>7</w:t>
      </w:r>
      <w:r w:rsidR="00227D6B" w:rsidRPr="00DD5FA7">
        <w:rPr>
          <w:sz w:val="28"/>
          <w:szCs w:val="28"/>
        </w:rPr>
        <w:t>.</w:t>
      </w:r>
      <w:r>
        <w:rPr>
          <w:sz w:val="28"/>
          <w:szCs w:val="28"/>
        </w:rPr>
        <w:t>5</w:t>
      </w:r>
      <w:r w:rsidR="00227D6B" w:rsidRPr="00DD5FA7">
        <w:rPr>
          <w:sz w:val="28"/>
          <w:szCs w:val="28"/>
        </w:rPr>
        <w:t>.2. Заключению в образовательных организациях коллективных договоров.</w:t>
      </w:r>
    </w:p>
    <w:p w:rsidR="00227D6B" w:rsidRPr="00DD5FA7" w:rsidRDefault="00227D6B" w:rsidP="00227D6B">
      <w:pPr>
        <w:widowControl w:val="0"/>
        <w:autoSpaceDE w:val="0"/>
        <w:autoSpaceDN w:val="0"/>
        <w:adjustRightInd w:val="0"/>
        <w:ind w:firstLine="567"/>
        <w:jc w:val="both"/>
        <w:outlineLvl w:val="1"/>
        <w:rPr>
          <w:sz w:val="28"/>
          <w:szCs w:val="28"/>
        </w:rPr>
      </w:pP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 Стороны обращают внимание на то, что работодатели и их полномочные представители обязаны:</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 xml:space="preserve">.1. Соблюдать права и гарантии профсоюзных организаций, способствовать их деятельности, не допуская ограничения установленных </w:t>
      </w:r>
      <w:r w:rsidRPr="00DD5FA7">
        <w:rPr>
          <w:sz w:val="28"/>
          <w:szCs w:val="28"/>
        </w:rPr>
        <w:lastRenderedPageBreak/>
        <w:t>законом прав и гарантий профсоюзной деятельности и не препятствуя созданию и функционированию первичных профсоюзных организаций.</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информационно-телекоммуникационную сеть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6</w:t>
      </w:r>
      <w:r w:rsidRPr="00DD5FA7">
        <w:rPr>
          <w:sz w:val="28"/>
          <w:szCs w:val="28"/>
        </w:rPr>
        <w:t>.6. Содействовать профсоюзным органам в использовании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BD10A1" w:rsidRPr="00DD5FA7" w:rsidRDefault="00BD10A1" w:rsidP="00BD10A1">
      <w:pPr>
        <w:widowControl w:val="0"/>
        <w:autoSpaceDE w:val="0"/>
        <w:autoSpaceDN w:val="0"/>
        <w:adjustRightInd w:val="0"/>
        <w:ind w:firstLine="567"/>
        <w:outlineLvl w:val="1"/>
        <w:rPr>
          <w:sz w:val="28"/>
          <w:szCs w:val="28"/>
        </w:rPr>
      </w:pPr>
      <w:r>
        <w:rPr>
          <w:sz w:val="28"/>
          <w:szCs w:val="28"/>
        </w:rPr>
        <w:t>7</w:t>
      </w:r>
      <w:r w:rsidRPr="00DD5FA7">
        <w:rPr>
          <w:sz w:val="28"/>
          <w:szCs w:val="28"/>
        </w:rPr>
        <w:t>.</w:t>
      </w:r>
      <w:r>
        <w:rPr>
          <w:sz w:val="28"/>
          <w:szCs w:val="28"/>
        </w:rPr>
        <w:t>7</w:t>
      </w:r>
      <w:r w:rsidRPr="00DD5FA7">
        <w:rPr>
          <w:sz w:val="28"/>
          <w:szCs w:val="28"/>
        </w:rPr>
        <w:t>. Стороны признают гарантии работников, избранных (делегированных)</w:t>
      </w:r>
      <w:r>
        <w:rPr>
          <w:sz w:val="28"/>
          <w:szCs w:val="28"/>
        </w:rPr>
        <w:t xml:space="preserve"> в </w:t>
      </w:r>
      <w:r w:rsidRPr="00DD5FA7">
        <w:rPr>
          <w:sz w:val="28"/>
          <w:szCs w:val="28"/>
        </w:rPr>
        <w:t xml:space="preserve"> состав профсоюзных органов и не освобожденных от основной работы, в том числе:</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7</w:t>
      </w:r>
      <w:r w:rsidRPr="00DD5FA7">
        <w:rPr>
          <w:sz w:val="28"/>
          <w:szCs w:val="28"/>
        </w:rPr>
        <w:t xml:space="preserve">.1.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w:t>
      </w:r>
      <w:r w:rsidRPr="00DD5FA7">
        <w:rPr>
          <w:sz w:val="28"/>
          <w:szCs w:val="28"/>
        </w:rPr>
        <w:lastRenderedPageBreak/>
        <w:t>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rsidR="00BD10A1" w:rsidRPr="00DD5FA7" w:rsidRDefault="00BD10A1" w:rsidP="00BD10A1">
      <w:pPr>
        <w:widowControl w:val="0"/>
        <w:autoSpaceDE w:val="0"/>
        <w:autoSpaceDN w:val="0"/>
        <w:adjustRightInd w:val="0"/>
        <w:ind w:firstLine="567"/>
        <w:jc w:val="both"/>
        <w:outlineLvl w:val="1"/>
        <w:rPr>
          <w:sz w:val="28"/>
          <w:szCs w:val="28"/>
        </w:rPr>
      </w:pPr>
      <w:r w:rsidRPr="00DD5FA7">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7</w:t>
      </w:r>
      <w:r w:rsidRPr="00DD5FA7">
        <w:rPr>
          <w:sz w:val="28"/>
          <w:szCs w:val="28"/>
        </w:rPr>
        <w:t>.2.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BD10A1" w:rsidRPr="00DD5FA7" w:rsidRDefault="00BD10A1" w:rsidP="00BD10A1">
      <w:pPr>
        <w:widowControl w:val="0"/>
        <w:autoSpaceDE w:val="0"/>
        <w:autoSpaceDN w:val="0"/>
        <w:adjustRightInd w:val="0"/>
        <w:ind w:firstLine="567"/>
        <w:jc w:val="both"/>
        <w:outlineLvl w:val="1"/>
        <w:rPr>
          <w:sz w:val="28"/>
          <w:szCs w:val="28"/>
        </w:rPr>
      </w:pPr>
      <w:r>
        <w:rPr>
          <w:sz w:val="28"/>
          <w:szCs w:val="28"/>
        </w:rPr>
        <w:t>7</w:t>
      </w:r>
      <w:r w:rsidRPr="00DD5FA7">
        <w:rPr>
          <w:sz w:val="28"/>
          <w:szCs w:val="28"/>
        </w:rPr>
        <w:t>.</w:t>
      </w:r>
      <w:r>
        <w:rPr>
          <w:sz w:val="28"/>
          <w:szCs w:val="28"/>
        </w:rPr>
        <w:t>7</w:t>
      </w:r>
      <w:r w:rsidRPr="00DD5FA7">
        <w:rPr>
          <w:sz w:val="28"/>
          <w:szCs w:val="28"/>
        </w:rPr>
        <w:t>.3. Члены выборных профсоюзных органов, не освобожденные от основной работы в образовательной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227D6B" w:rsidRPr="00DE7409" w:rsidRDefault="00227D6B" w:rsidP="00317742">
      <w:pPr>
        <w:pStyle w:val="5"/>
        <w:ind w:firstLine="567"/>
        <w:rPr>
          <w:sz w:val="28"/>
          <w:szCs w:val="28"/>
        </w:rPr>
      </w:pPr>
    </w:p>
    <w:p w:rsidR="00B02535" w:rsidRPr="00DE7409" w:rsidRDefault="00B02535" w:rsidP="00317742">
      <w:pPr>
        <w:pStyle w:val="5"/>
        <w:spacing w:before="240" w:after="240"/>
        <w:ind w:firstLine="0"/>
        <w:jc w:val="center"/>
        <w:rPr>
          <w:b/>
          <w:bCs/>
          <w:sz w:val="28"/>
          <w:szCs w:val="28"/>
        </w:rPr>
      </w:pPr>
      <w:r w:rsidRPr="00DE7409">
        <w:rPr>
          <w:b/>
          <w:bCs/>
          <w:sz w:val="28"/>
          <w:szCs w:val="28"/>
        </w:rPr>
        <w:t>8. ЗАКЛЮЧИТЕЛЬНЫЕ ПОЛОЖЕНИЯ</w:t>
      </w:r>
    </w:p>
    <w:p w:rsidR="00B02535" w:rsidRPr="00DE7409" w:rsidRDefault="00B02535" w:rsidP="00317742">
      <w:pPr>
        <w:pStyle w:val="5"/>
        <w:ind w:firstLine="567"/>
        <w:rPr>
          <w:b/>
          <w:bCs/>
          <w:i/>
          <w:iCs/>
          <w:sz w:val="28"/>
          <w:szCs w:val="28"/>
        </w:rPr>
      </w:pPr>
      <w:r w:rsidRPr="00DE7409">
        <w:rPr>
          <w:b/>
          <w:bCs/>
          <w:i/>
          <w:iCs/>
          <w:sz w:val="28"/>
          <w:szCs w:val="28"/>
        </w:rPr>
        <w:t xml:space="preserve">Стороны </w:t>
      </w:r>
      <w:r w:rsidR="00DB0DA2">
        <w:rPr>
          <w:b/>
          <w:bCs/>
          <w:i/>
          <w:iCs/>
          <w:sz w:val="28"/>
          <w:szCs w:val="28"/>
        </w:rPr>
        <w:t xml:space="preserve">Соглашения </w:t>
      </w:r>
      <w:r w:rsidRPr="00DE7409">
        <w:rPr>
          <w:b/>
          <w:bCs/>
          <w:i/>
          <w:iCs/>
          <w:sz w:val="28"/>
          <w:szCs w:val="28"/>
        </w:rPr>
        <w:t>договорились:</w:t>
      </w:r>
    </w:p>
    <w:p w:rsidR="00B02535" w:rsidRPr="00DE7409" w:rsidRDefault="00B02535" w:rsidP="00317742">
      <w:pPr>
        <w:pStyle w:val="5"/>
        <w:ind w:firstLine="567"/>
        <w:rPr>
          <w:sz w:val="28"/>
          <w:szCs w:val="28"/>
        </w:rPr>
      </w:pPr>
      <w:r w:rsidRPr="00DE7409">
        <w:rPr>
          <w:sz w:val="28"/>
          <w:szCs w:val="28"/>
        </w:rPr>
        <w:t>8.1. Настоящее Соглашение вступает в силу со дня его подписания и действует в течение трех лет.</w:t>
      </w:r>
    </w:p>
    <w:p w:rsidR="00B02535" w:rsidRDefault="00B02535" w:rsidP="001475D1">
      <w:pPr>
        <w:pStyle w:val="5"/>
        <w:ind w:firstLine="567"/>
        <w:rPr>
          <w:sz w:val="28"/>
          <w:szCs w:val="28"/>
        </w:rPr>
      </w:pPr>
      <w:r w:rsidRPr="00DE7409">
        <w:rPr>
          <w:sz w:val="28"/>
          <w:szCs w:val="28"/>
        </w:rPr>
        <w:t>8.2. В течение месяца со дня подписания настоящего Согла</w:t>
      </w:r>
      <w:r w:rsidR="001475D1">
        <w:rPr>
          <w:sz w:val="28"/>
          <w:szCs w:val="28"/>
        </w:rPr>
        <w:t>шения</w:t>
      </w:r>
      <w:r w:rsidRPr="00DE7409">
        <w:rPr>
          <w:sz w:val="28"/>
          <w:szCs w:val="28"/>
        </w:rPr>
        <w:t>:</w:t>
      </w:r>
    </w:p>
    <w:p w:rsidR="001475D1" w:rsidRDefault="001475D1" w:rsidP="001475D1">
      <w:pPr>
        <w:pStyle w:val="5"/>
        <w:ind w:firstLine="567"/>
        <w:rPr>
          <w:sz w:val="28"/>
          <w:szCs w:val="28"/>
        </w:rPr>
      </w:pPr>
      <w:r>
        <w:rPr>
          <w:sz w:val="28"/>
          <w:szCs w:val="28"/>
        </w:rPr>
        <w:t>-  сторонами Соглашения разрабатывается и утверждается на совместном заседании коллегиальных органов План мероприятий по выполнению принятых обязательств;</w:t>
      </w:r>
    </w:p>
    <w:p w:rsidR="001475D1" w:rsidRPr="00DE7409" w:rsidRDefault="001475D1" w:rsidP="001475D1">
      <w:pPr>
        <w:pStyle w:val="5"/>
        <w:ind w:firstLine="567"/>
        <w:rPr>
          <w:sz w:val="28"/>
          <w:szCs w:val="28"/>
        </w:rPr>
      </w:pPr>
      <w:r>
        <w:rPr>
          <w:sz w:val="28"/>
          <w:szCs w:val="28"/>
        </w:rPr>
        <w:t>-  текст Соглашения и План мероприятий по его выполнению доводятся:</w:t>
      </w:r>
    </w:p>
    <w:p w:rsidR="00B02535" w:rsidRPr="00DE7409" w:rsidRDefault="00AE23C0" w:rsidP="00317742">
      <w:pPr>
        <w:pStyle w:val="5"/>
        <w:ind w:firstLine="567"/>
        <w:rPr>
          <w:sz w:val="28"/>
          <w:szCs w:val="28"/>
        </w:rPr>
      </w:pPr>
      <w:r>
        <w:rPr>
          <w:sz w:val="28"/>
          <w:szCs w:val="28"/>
        </w:rPr>
        <w:t xml:space="preserve">МКУ «Центр образования Нукутского района </w:t>
      </w:r>
      <w:r w:rsidR="00B02535" w:rsidRPr="00DE7409">
        <w:rPr>
          <w:sz w:val="28"/>
          <w:szCs w:val="28"/>
        </w:rPr>
        <w:t xml:space="preserve"> – до сведения муниципальных  образовательных </w:t>
      </w:r>
      <w:r w:rsidR="002D2F3D">
        <w:rPr>
          <w:sz w:val="28"/>
          <w:szCs w:val="28"/>
        </w:rPr>
        <w:t>организац</w:t>
      </w:r>
      <w:r w:rsidR="00B02535" w:rsidRPr="00DE7409">
        <w:rPr>
          <w:sz w:val="28"/>
          <w:szCs w:val="28"/>
        </w:rPr>
        <w:t>ий;</w:t>
      </w:r>
    </w:p>
    <w:p w:rsidR="00B02535" w:rsidRPr="00DE7409" w:rsidRDefault="00B02535" w:rsidP="00317742">
      <w:pPr>
        <w:pStyle w:val="5"/>
        <w:ind w:firstLine="567"/>
        <w:rPr>
          <w:sz w:val="28"/>
          <w:szCs w:val="28"/>
        </w:rPr>
      </w:pPr>
      <w:r w:rsidRPr="00DE7409">
        <w:rPr>
          <w:sz w:val="28"/>
          <w:szCs w:val="28"/>
        </w:rPr>
        <w:t>Районным комитетом Профсоюза – до сведения  первичных профсоюзных организаций, членов Профсоюза;</w:t>
      </w:r>
    </w:p>
    <w:p w:rsidR="00B02535" w:rsidRPr="00AE23C0" w:rsidRDefault="00AE23C0" w:rsidP="00317742">
      <w:pPr>
        <w:pStyle w:val="5"/>
        <w:numPr>
          <w:ilvl w:val="0"/>
          <w:numId w:val="5"/>
        </w:numPr>
        <w:ind w:left="0" w:firstLine="567"/>
        <w:rPr>
          <w:sz w:val="28"/>
          <w:szCs w:val="28"/>
        </w:rPr>
      </w:pPr>
      <w:r w:rsidRPr="00AE23C0">
        <w:rPr>
          <w:sz w:val="28"/>
          <w:szCs w:val="28"/>
        </w:rPr>
        <w:t>МКУ «Центр образования Нукутского района»</w:t>
      </w:r>
      <w:r w:rsidR="00B02535" w:rsidRPr="00AE23C0">
        <w:rPr>
          <w:sz w:val="28"/>
          <w:szCs w:val="28"/>
        </w:rPr>
        <w:t xml:space="preserve"> обеспечивает уведом</w:t>
      </w:r>
      <w:r w:rsidR="001475D1" w:rsidRPr="00AE23C0">
        <w:rPr>
          <w:sz w:val="28"/>
          <w:szCs w:val="28"/>
        </w:rPr>
        <w:t xml:space="preserve">ительную регистрацию Соглашения в министерстве </w:t>
      </w:r>
      <w:r w:rsidR="002D5554" w:rsidRPr="00AE23C0">
        <w:rPr>
          <w:sz w:val="28"/>
          <w:szCs w:val="28"/>
        </w:rPr>
        <w:t>труда и занятости</w:t>
      </w:r>
      <w:r w:rsidR="00CD7AE5" w:rsidRPr="00AE23C0">
        <w:rPr>
          <w:sz w:val="28"/>
          <w:szCs w:val="28"/>
        </w:rPr>
        <w:t xml:space="preserve"> Иркутской области</w:t>
      </w:r>
    </w:p>
    <w:p w:rsidR="00B02535" w:rsidRPr="00DE7409" w:rsidRDefault="00B02535" w:rsidP="00317742">
      <w:pPr>
        <w:pStyle w:val="5"/>
        <w:numPr>
          <w:ilvl w:val="0"/>
          <w:numId w:val="5"/>
        </w:numPr>
        <w:ind w:left="0" w:firstLine="567"/>
        <w:rPr>
          <w:sz w:val="28"/>
          <w:szCs w:val="28"/>
        </w:rPr>
      </w:pPr>
      <w:r w:rsidRPr="00DE7409">
        <w:rPr>
          <w:sz w:val="28"/>
          <w:szCs w:val="28"/>
        </w:rPr>
        <w:t xml:space="preserve"> Районный комитет</w:t>
      </w:r>
      <w:r w:rsidR="00E62958">
        <w:rPr>
          <w:sz w:val="28"/>
          <w:szCs w:val="28"/>
        </w:rPr>
        <w:t xml:space="preserve"> </w:t>
      </w:r>
      <w:r w:rsidRPr="00DE7409">
        <w:rPr>
          <w:sz w:val="28"/>
          <w:szCs w:val="28"/>
        </w:rPr>
        <w:t>Профсоюза – в Областном комитете  Профсоюза.</w:t>
      </w:r>
    </w:p>
    <w:p w:rsidR="00B02535" w:rsidRPr="00DE7409" w:rsidRDefault="00B02535" w:rsidP="00317742">
      <w:pPr>
        <w:pStyle w:val="5"/>
        <w:ind w:firstLine="567"/>
        <w:rPr>
          <w:sz w:val="28"/>
          <w:szCs w:val="28"/>
        </w:rPr>
      </w:pPr>
      <w:r w:rsidRPr="00DE7409">
        <w:rPr>
          <w:sz w:val="28"/>
          <w:szCs w:val="28"/>
        </w:rPr>
        <w:t xml:space="preserve">8.3. Контроль за выполнением настоящего Соглашения осуществляется его сторонами. Информация о ходе выполнения Соглашения ежегодно заслушивается на совместном заседании коллегиальных органов сторон Соглашения и доводится до сведения  работников образовательных </w:t>
      </w:r>
      <w:r w:rsidR="00E62958">
        <w:rPr>
          <w:sz w:val="28"/>
          <w:szCs w:val="28"/>
        </w:rPr>
        <w:t>организац</w:t>
      </w:r>
      <w:r w:rsidRPr="00DE7409">
        <w:rPr>
          <w:sz w:val="28"/>
          <w:szCs w:val="28"/>
        </w:rPr>
        <w:t>ий.</w:t>
      </w:r>
    </w:p>
    <w:p w:rsidR="00B02535" w:rsidRPr="00DE7409" w:rsidRDefault="00B02535" w:rsidP="00317742">
      <w:pPr>
        <w:pStyle w:val="5"/>
        <w:ind w:firstLine="567"/>
        <w:rPr>
          <w:sz w:val="28"/>
          <w:szCs w:val="28"/>
        </w:rPr>
      </w:pPr>
      <w:r w:rsidRPr="00DE7409">
        <w:rPr>
          <w:sz w:val="28"/>
          <w:szCs w:val="28"/>
        </w:rPr>
        <w:lastRenderedPageBreak/>
        <w:t>8.4. В течение действия настоящего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     Все изменения и дополнения в настоящее Соглашения вносятся по взаимной договоренности сторон и в порядке, предусмотренном законодательством.</w:t>
      </w:r>
    </w:p>
    <w:p w:rsidR="00B02535" w:rsidRPr="00DE7409" w:rsidRDefault="00B02535" w:rsidP="00317742">
      <w:pPr>
        <w:pStyle w:val="5"/>
        <w:ind w:firstLine="567"/>
        <w:rPr>
          <w:sz w:val="28"/>
          <w:szCs w:val="28"/>
        </w:rPr>
      </w:pPr>
      <w:r w:rsidRPr="00DE7409">
        <w:rPr>
          <w:sz w:val="28"/>
          <w:szCs w:val="28"/>
        </w:rPr>
        <w:t>8.5. Стороны несут ответственность за выполнение принятых на себя обязательств в порядке, предусмотренном действующим законодательством.</w:t>
      </w:r>
    </w:p>
    <w:p w:rsidR="00B02535" w:rsidRPr="00DE7409" w:rsidRDefault="00B02535" w:rsidP="00317742">
      <w:pPr>
        <w:pStyle w:val="5"/>
        <w:ind w:firstLine="567"/>
        <w:rPr>
          <w:sz w:val="28"/>
          <w:szCs w:val="28"/>
        </w:rPr>
      </w:pPr>
      <w:r w:rsidRPr="00DE7409">
        <w:rPr>
          <w:sz w:val="28"/>
          <w:szCs w:val="28"/>
        </w:rPr>
        <w:t xml:space="preserve">8.6. Настоящее Соглашение подписано </w:t>
      </w:r>
      <w:r w:rsidR="00AE23C0">
        <w:rPr>
          <w:sz w:val="28"/>
          <w:szCs w:val="28"/>
        </w:rPr>
        <w:t>1</w:t>
      </w:r>
      <w:r w:rsidRPr="00DE7409">
        <w:rPr>
          <w:sz w:val="28"/>
          <w:szCs w:val="28"/>
        </w:rPr>
        <w:t xml:space="preserve"> </w:t>
      </w:r>
      <w:r w:rsidR="00AE23C0">
        <w:rPr>
          <w:sz w:val="28"/>
          <w:szCs w:val="28"/>
        </w:rPr>
        <w:t>июня</w:t>
      </w:r>
      <w:r w:rsidRPr="00DE7409">
        <w:rPr>
          <w:sz w:val="28"/>
          <w:szCs w:val="28"/>
        </w:rPr>
        <w:t xml:space="preserve"> 201</w:t>
      </w:r>
      <w:r w:rsidR="00AE23C0">
        <w:rPr>
          <w:sz w:val="28"/>
          <w:szCs w:val="28"/>
        </w:rPr>
        <w:t xml:space="preserve">8 </w:t>
      </w:r>
      <w:r w:rsidRPr="00DE7409">
        <w:rPr>
          <w:sz w:val="28"/>
          <w:szCs w:val="28"/>
        </w:rPr>
        <w:t>г</w:t>
      </w:r>
      <w:r w:rsidR="00627327">
        <w:rPr>
          <w:sz w:val="28"/>
          <w:szCs w:val="28"/>
        </w:rPr>
        <w:t>ода в п. Новонукутский в трех</w:t>
      </w:r>
      <w:r w:rsidRPr="00DE7409">
        <w:rPr>
          <w:sz w:val="28"/>
          <w:szCs w:val="28"/>
        </w:rPr>
        <w:t xml:space="preserve"> подлинных экземплярах, каждый из которых имеет одинаковую юридическую силу.</w:t>
      </w:r>
    </w:p>
    <w:p w:rsidR="00B02535" w:rsidRPr="00DE7409" w:rsidRDefault="00B02535" w:rsidP="00317742">
      <w:pPr>
        <w:pStyle w:val="5"/>
        <w:spacing w:before="240" w:after="600"/>
        <w:ind w:firstLine="567"/>
        <w:rPr>
          <w:sz w:val="28"/>
          <w:szCs w:val="28"/>
        </w:rPr>
      </w:pPr>
      <w:r w:rsidRPr="00DE7409">
        <w:rPr>
          <w:sz w:val="28"/>
          <w:szCs w:val="28"/>
        </w:rPr>
        <w:t xml:space="preserve">Соглашение подписано « </w:t>
      </w:r>
      <w:r w:rsidR="00AE23C0">
        <w:rPr>
          <w:sz w:val="28"/>
          <w:szCs w:val="28"/>
        </w:rPr>
        <w:t>1</w:t>
      </w:r>
      <w:r w:rsidRPr="00DE7409">
        <w:rPr>
          <w:sz w:val="28"/>
          <w:szCs w:val="28"/>
        </w:rPr>
        <w:t xml:space="preserve"> </w:t>
      </w:r>
      <w:r w:rsidR="00AE23C0">
        <w:rPr>
          <w:sz w:val="28"/>
          <w:szCs w:val="28"/>
        </w:rPr>
        <w:t>июня</w:t>
      </w:r>
      <w:r w:rsidRPr="00DE7409">
        <w:rPr>
          <w:sz w:val="28"/>
          <w:szCs w:val="28"/>
        </w:rPr>
        <w:t xml:space="preserve">   » 201</w:t>
      </w:r>
      <w:r w:rsidR="00AE23C0">
        <w:rPr>
          <w:sz w:val="28"/>
          <w:szCs w:val="28"/>
        </w:rPr>
        <w:t>8</w:t>
      </w:r>
      <w:r w:rsidRPr="00DE7409">
        <w:rPr>
          <w:sz w:val="28"/>
          <w:szCs w:val="28"/>
        </w:rPr>
        <w:t xml:space="preserve"> года.</w:t>
      </w:r>
    </w:p>
    <w:tbl>
      <w:tblPr>
        <w:tblW w:w="10456" w:type="dxa"/>
        <w:tblInd w:w="-540" w:type="dxa"/>
        <w:tblLook w:val="01E0"/>
      </w:tblPr>
      <w:tblGrid>
        <w:gridCol w:w="3058"/>
        <w:gridCol w:w="3542"/>
        <w:gridCol w:w="3856"/>
      </w:tblGrid>
      <w:tr w:rsidR="0082752D" w:rsidRPr="00DE7409" w:rsidTr="006303D5">
        <w:trPr>
          <w:trHeight w:val="3712"/>
        </w:trPr>
        <w:tc>
          <w:tcPr>
            <w:tcW w:w="3058" w:type="dxa"/>
          </w:tcPr>
          <w:p w:rsidR="0082752D" w:rsidRDefault="0082752D" w:rsidP="0082752D">
            <w:pPr>
              <w:pStyle w:val="5"/>
              <w:ind w:left="-426" w:firstLine="567"/>
              <w:jc w:val="left"/>
              <w:rPr>
                <w:sz w:val="28"/>
                <w:szCs w:val="28"/>
              </w:rPr>
            </w:pPr>
          </w:p>
          <w:p w:rsidR="0082752D" w:rsidRDefault="0082752D" w:rsidP="0082752D">
            <w:pPr>
              <w:pStyle w:val="5"/>
              <w:ind w:left="-426" w:firstLine="567"/>
              <w:jc w:val="left"/>
              <w:rPr>
                <w:sz w:val="28"/>
                <w:szCs w:val="28"/>
              </w:rPr>
            </w:pPr>
            <w:r>
              <w:rPr>
                <w:sz w:val="28"/>
                <w:szCs w:val="28"/>
              </w:rPr>
              <w:t xml:space="preserve">Мэр муниципального </w:t>
            </w:r>
          </w:p>
          <w:p w:rsidR="0082752D" w:rsidRDefault="0082752D" w:rsidP="0082752D">
            <w:pPr>
              <w:pStyle w:val="5"/>
              <w:ind w:left="-426" w:firstLine="567"/>
              <w:jc w:val="left"/>
              <w:rPr>
                <w:sz w:val="28"/>
                <w:szCs w:val="28"/>
              </w:rPr>
            </w:pPr>
            <w:r>
              <w:rPr>
                <w:sz w:val="28"/>
                <w:szCs w:val="28"/>
              </w:rPr>
              <w:t xml:space="preserve">образования </w:t>
            </w:r>
          </w:p>
          <w:p w:rsidR="0082752D" w:rsidRDefault="0082752D" w:rsidP="0082752D">
            <w:pPr>
              <w:pStyle w:val="5"/>
              <w:ind w:firstLine="0"/>
              <w:jc w:val="left"/>
              <w:rPr>
                <w:sz w:val="28"/>
                <w:szCs w:val="28"/>
              </w:rPr>
            </w:pPr>
            <w:r>
              <w:rPr>
                <w:sz w:val="28"/>
                <w:szCs w:val="28"/>
              </w:rPr>
              <w:t>«Нукутский район»</w:t>
            </w:r>
          </w:p>
          <w:p w:rsidR="0082752D" w:rsidRDefault="0082752D" w:rsidP="0082752D">
            <w:pPr>
              <w:pStyle w:val="5"/>
              <w:ind w:left="-426" w:firstLine="567"/>
              <w:jc w:val="left"/>
              <w:rPr>
                <w:sz w:val="28"/>
                <w:szCs w:val="28"/>
              </w:rPr>
            </w:pPr>
          </w:p>
          <w:p w:rsidR="0082752D" w:rsidRDefault="0082752D" w:rsidP="00E62958">
            <w:pPr>
              <w:pStyle w:val="5"/>
              <w:ind w:left="-426" w:firstLine="567"/>
              <w:jc w:val="center"/>
              <w:rPr>
                <w:sz w:val="28"/>
                <w:szCs w:val="28"/>
              </w:rPr>
            </w:pPr>
          </w:p>
          <w:p w:rsidR="0082752D" w:rsidRDefault="0082752D">
            <w:pPr>
              <w:pStyle w:val="5"/>
              <w:ind w:left="-426" w:firstLine="567"/>
              <w:jc w:val="center"/>
              <w:rPr>
                <w:sz w:val="28"/>
                <w:szCs w:val="28"/>
              </w:rPr>
            </w:pPr>
          </w:p>
          <w:p w:rsidR="0082752D" w:rsidRDefault="0082752D">
            <w:pPr>
              <w:pStyle w:val="5"/>
              <w:pBdr>
                <w:bottom w:val="single" w:sz="12" w:space="1" w:color="auto"/>
              </w:pBdr>
              <w:ind w:left="-426" w:firstLine="567"/>
              <w:jc w:val="center"/>
              <w:rPr>
                <w:sz w:val="28"/>
                <w:szCs w:val="28"/>
              </w:rPr>
            </w:pPr>
          </w:p>
          <w:p w:rsidR="007F1A90" w:rsidRDefault="007F1A90">
            <w:pPr>
              <w:pStyle w:val="5"/>
              <w:pBdr>
                <w:bottom w:val="single" w:sz="12" w:space="1" w:color="auto"/>
              </w:pBdr>
              <w:ind w:left="-426" w:firstLine="567"/>
              <w:jc w:val="center"/>
              <w:rPr>
                <w:sz w:val="28"/>
                <w:szCs w:val="28"/>
              </w:rPr>
            </w:pPr>
          </w:p>
          <w:p w:rsidR="007F1A90" w:rsidRDefault="007F1A90">
            <w:pPr>
              <w:pStyle w:val="5"/>
              <w:pBdr>
                <w:bottom w:val="single" w:sz="12" w:space="1" w:color="auto"/>
              </w:pBdr>
              <w:ind w:left="-426" w:firstLine="567"/>
              <w:jc w:val="center"/>
              <w:rPr>
                <w:sz w:val="28"/>
                <w:szCs w:val="28"/>
              </w:rPr>
            </w:pPr>
          </w:p>
          <w:p w:rsidR="007F1A90" w:rsidRDefault="007F1A90">
            <w:pPr>
              <w:pStyle w:val="5"/>
              <w:pBdr>
                <w:bottom w:val="single" w:sz="12" w:space="1" w:color="auto"/>
              </w:pBdr>
              <w:ind w:left="-426" w:firstLine="567"/>
              <w:jc w:val="center"/>
              <w:rPr>
                <w:sz w:val="28"/>
                <w:szCs w:val="28"/>
              </w:rPr>
            </w:pPr>
          </w:p>
          <w:p w:rsidR="007F1A90" w:rsidRDefault="007F1A90">
            <w:pPr>
              <w:pStyle w:val="5"/>
              <w:pBdr>
                <w:bottom w:val="single" w:sz="12" w:space="1" w:color="auto"/>
              </w:pBdr>
              <w:ind w:left="-426" w:firstLine="567"/>
              <w:jc w:val="center"/>
              <w:rPr>
                <w:sz w:val="28"/>
                <w:szCs w:val="28"/>
              </w:rPr>
            </w:pPr>
          </w:p>
          <w:p w:rsidR="0082752D" w:rsidRDefault="0082752D" w:rsidP="00DE7409">
            <w:pPr>
              <w:pStyle w:val="5"/>
              <w:pBdr>
                <w:bottom w:val="single" w:sz="12" w:space="1" w:color="auto"/>
              </w:pBdr>
              <w:ind w:left="-426" w:firstLine="567"/>
              <w:rPr>
                <w:sz w:val="28"/>
                <w:szCs w:val="28"/>
              </w:rPr>
            </w:pPr>
          </w:p>
          <w:p w:rsidR="0082752D" w:rsidRPr="00DE7409" w:rsidRDefault="0082752D" w:rsidP="00DE7409">
            <w:pPr>
              <w:pStyle w:val="5"/>
              <w:pBdr>
                <w:bottom w:val="single" w:sz="12" w:space="1" w:color="auto"/>
              </w:pBdr>
              <w:ind w:left="-426" w:firstLine="567"/>
              <w:rPr>
                <w:sz w:val="28"/>
                <w:szCs w:val="28"/>
              </w:rPr>
            </w:pPr>
          </w:p>
          <w:p w:rsidR="0082752D" w:rsidRDefault="0082752D">
            <w:pPr>
              <w:pStyle w:val="5"/>
              <w:ind w:left="-426" w:firstLine="567"/>
              <w:jc w:val="center"/>
              <w:rPr>
                <w:sz w:val="28"/>
                <w:szCs w:val="28"/>
              </w:rPr>
            </w:pPr>
          </w:p>
          <w:p w:rsidR="0082752D" w:rsidRDefault="0082752D">
            <w:pPr>
              <w:pStyle w:val="5"/>
              <w:ind w:left="-426" w:firstLine="567"/>
              <w:jc w:val="center"/>
              <w:rPr>
                <w:sz w:val="28"/>
                <w:szCs w:val="28"/>
              </w:rPr>
            </w:pPr>
            <w:r>
              <w:rPr>
                <w:sz w:val="28"/>
                <w:szCs w:val="28"/>
              </w:rPr>
              <w:t>С.Г. Гомбоев</w:t>
            </w:r>
          </w:p>
          <w:p w:rsidR="0082752D" w:rsidRPr="00DE7409" w:rsidRDefault="0082752D" w:rsidP="0082752D">
            <w:pPr>
              <w:pStyle w:val="5"/>
              <w:ind w:firstLine="0"/>
              <w:jc w:val="center"/>
              <w:rPr>
                <w:sz w:val="28"/>
                <w:szCs w:val="28"/>
              </w:rPr>
            </w:pPr>
          </w:p>
        </w:tc>
        <w:tc>
          <w:tcPr>
            <w:tcW w:w="3542" w:type="dxa"/>
          </w:tcPr>
          <w:p w:rsidR="00AE23C0" w:rsidRPr="00DE7409" w:rsidRDefault="00AE23C0" w:rsidP="0082752D">
            <w:pPr>
              <w:pStyle w:val="5"/>
              <w:ind w:firstLine="0"/>
              <w:jc w:val="center"/>
              <w:rPr>
                <w:sz w:val="28"/>
                <w:szCs w:val="28"/>
              </w:rPr>
            </w:pPr>
          </w:p>
          <w:p w:rsidR="0082752D" w:rsidRPr="00DE7409" w:rsidRDefault="0082752D" w:rsidP="0082752D">
            <w:pPr>
              <w:pStyle w:val="5"/>
              <w:ind w:firstLine="0"/>
              <w:jc w:val="center"/>
              <w:rPr>
                <w:sz w:val="28"/>
                <w:szCs w:val="28"/>
              </w:rPr>
            </w:pPr>
            <w:r>
              <w:rPr>
                <w:sz w:val="28"/>
                <w:szCs w:val="28"/>
              </w:rPr>
              <w:t>Н</w:t>
            </w:r>
            <w:r w:rsidRPr="00DE7409">
              <w:rPr>
                <w:sz w:val="28"/>
                <w:szCs w:val="28"/>
              </w:rPr>
              <w:t xml:space="preserve">ачальник </w:t>
            </w:r>
            <w:r w:rsidR="00AE23C0">
              <w:rPr>
                <w:sz w:val="28"/>
                <w:szCs w:val="28"/>
              </w:rPr>
              <w:t>отдела</w:t>
            </w:r>
          </w:p>
          <w:p w:rsidR="0082752D" w:rsidRPr="00DE7409" w:rsidRDefault="0082752D" w:rsidP="0082752D">
            <w:pPr>
              <w:pStyle w:val="5"/>
              <w:ind w:firstLine="0"/>
              <w:jc w:val="center"/>
              <w:rPr>
                <w:sz w:val="28"/>
                <w:szCs w:val="28"/>
              </w:rPr>
            </w:pPr>
            <w:r w:rsidRPr="00DE7409">
              <w:rPr>
                <w:sz w:val="28"/>
                <w:szCs w:val="28"/>
              </w:rPr>
              <w:t xml:space="preserve"> образования администрации</w:t>
            </w:r>
          </w:p>
          <w:p w:rsidR="0082752D" w:rsidRDefault="0082752D" w:rsidP="00AE23C0">
            <w:pPr>
              <w:pStyle w:val="5"/>
              <w:ind w:firstLine="0"/>
              <w:jc w:val="center"/>
              <w:rPr>
                <w:sz w:val="28"/>
                <w:szCs w:val="28"/>
              </w:rPr>
            </w:pPr>
            <w:r w:rsidRPr="00DE7409">
              <w:rPr>
                <w:sz w:val="28"/>
                <w:szCs w:val="28"/>
              </w:rPr>
              <w:t>МО «Нукутский район»</w:t>
            </w:r>
          </w:p>
          <w:p w:rsidR="007F1A90" w:rsidRDefault="007F1A90" w:rsidP="00AE23C0">
            <w:pPr>
              <w:pStyle w:val="5"/>
              <w:ind w:firstLine="0"/>
              <w:jc w:val="center"/>
              <w:rPr>
                <w:sz w:val="28"/>
                <w:szCs w:val="28"/>
              </w:rPr>
            </w:pPr>
          </w:p>
          <w:p w:rsidR="007F1A90" w:rsidRDefault="007F1A90" w:rsidP="00AE23C0">
            <w:pPr>
              <w:pStyle w:val="5"/>
              <w:ind w:firstLine="0"/>
              <w:jc w:val="center"/>
              <w:rPr>
                <w:sz w:val="28"/>
                <w:szCs w:val="28"/>
              </w:rPr>
            </w:pPr>
          </w:p>
          <w:p w:rsidR="00AE23C0" w:rsidRDefault="00AE23C0" w:rsidP="00AE23C0">
            <w:pPr>
              <w:pStyle w:val="5"/>
              <w:ind w:firstLine="0"/>
              <w:jc w:val="center"/>
              <w:rPr>
                <w:sz w:val="28"/>
                <w:szCs w:val="28"/>
              </w:rPr>
            </w:pPr>
          </w:p>
          <w:p w:rsidR="00AE23C0" w:rsidRDefault="00AE23C0" w:rsidP="00AE23C0">
            <w:pPr>
              <w:pStyle w:val="5"/>
              <w:ind w:firstLine="0"/>
              <w:jc w:val="center"/>
              <w:rPr>
                <w:sz w:val="28"/>
                <w:szCs w:val="28"/>
              </w:rPr>
            </w:pPr>
            <w:r>
              <w:rPr>
                <w:sz w:val="28"/>
                <w:szCs w:val="28"/>
              </w:rPr>
              <w:t>Директор МКУ «Центр образования Нукутского района»</w:t>
            </w:r>
          </w:p>
          <w:p w:rsidR="007F1A90" w:rsidRDefault="007F1A90" w:rsidP="00AE23C0">
            <w:pPr>
              <w:pStyle w:val="5"/>
              <w:ind w:firstLine="0"/>
              <w:jc w:val="center"/>
              <w:rPr>
                <w:sz w:val="28"/>
                <w:szCs w:val="28"/>
              </w:rPr>
            </w:pPr>
          </w:p>
          <w:p w:rsidR="007F1A90" w:rsidRDefault="007F1A90" w:rsidP="00AE23C0">
            <w:pPr>
              <w:pStyle w:val="5"/>
              <w:ind w:firstLine="0"/>
              <w:jc w:val="center"/>
              <w:rPr>
                <w:sz w:val="28"/>
                <w:szCs w:val="28"/>
              </w:rPr>
            </w:pPr>
          </w:p>
          <w:p w:rsidR="0082752D" w:rsidRPr="00DE7409" w:rsidRDefault="0082752D" w:rsidP="0082752D">
            <w:pPr>
              <w:pStyle w:val="5"/>
              <w:pBdr>
                <w:bottom w:val="single" w:sz="12" w:space="1" w:color="auto"/>
              </w:pBdr>
              <w:ind w:firstLine="0"/>
              <w:jc w:val="center"/>
              <w:rPr>
                <w:sz w:val="28"/>
                <w:szCs w:val="28"/>
              </w:rPr>
            </w:pPr>
          </w:p>
          <w:p w:rsidR="0082752D" w:rsidRDefault="0082752D">
            <w:pPr>
              <w:rPr>
                <w:sz w:val="28"/>
                <w:szCs w:val="28"/>
              </w:rPr>
            </w:pPr>
          </w:p>
          <w:p w:rsidR="00AE23C0" w:rsidRDefault="00AE23C0" w:rsidP="0082752D">
            <w:pPr>
              <w:pStyle w:val="5"/>
              <w:ind w:firstLine="0"/>
              <w:jc w:val="center"/>
              <w:rPr>
                <w:sz w:val="28"/>
                <w:szCs w:val="28"/>
              </w:rPr>
            </w:pPr>
            <w:r>
              <w:rPr>
                <w:sz w:val="28"/>
                <w:szCs w:val="28"/>
              </w:rPr>
              <w:t>Л.А.Антипова</w:t>
            </w:r>
          </w:p>
          <w:p w:rsidR="0082752D" w:rsidRPr="00DE7409" w:rsidRDefault="00AE23C0" w:rsidP="0082752D">
            <w:pPr>
              <w:pStyle w:val="5"/>
              <w:ind w:firstLine="0"/>
              <w:jc w:val="center"/>
              <w:rPr>
                <w:sz w:val="28"/>
                <w:szCs w:val="28"/>
              </w:rPr>
            </w:pPr>
            <w:r>
              <w:rPr>
                <w:sz w:val="28"/>
                <w:szCs w:val="28"/>
              </w:rPr>
              <w:t>А.П.Тапхарова</w:t>
            </w:r>
          </w:p>
        </w:tc>
        <w:tc>
          <w:tcPr>
            <w:tcW w:w="3856" w:type="dxa"/>
          </w:tcPr>
          <w:p w:rsidR="0082752D" w:rsidRPr="00DE7409" w:rsidRDefault="0082752D" w:rsidP="001D24E5">
            <w:pPr>
              <w:pStyle w:val="5"/>
              <w:rPr>
                <w:sz w:val="28"/>
                <w:szCs w:val="28"/>
              </w:rPr>
            </w:pPr>
          </w:p>
          <w:p w:rsidR="0082752D" w:rsidRPr="00DE7409" w:rsidRDefault="0082752D" w:rsidP="007118AE">
            <w:pPr>
              <w:rPr>
                <w:sz w:val="28"/>
                <w:szCs w:val="28"/>
              </w:rPr>
            </w:pPr>
            <w:r w:rsidRPr="00DE7409">
              <w:rPr>
                <w:sz w:val="28"/>
                <w:szCs w:val="28"/>
              </w:rPr>
              <w:t>Председатель Нукутской</w:t>
            </w:r>
            <w:bookmarkStart w:id="2" w:name="_GoBack"/>
            <w:bookmarkEnd w:id="2"/>
            <w:r>
              <w:rPr>
                <w:sz w:val="28"/>
                <w:szCs w:val="28"/>
              </w:rPr>
              <w:t xml:space="preserve"> </w:t>
            </w:r>
            <w:r w:rsidRPr="00DE7409">
              <w:rPr>
                <w:sz w:val="28"/>
                <w:szCs w:val="28"/>
              </w:rPr>
              <w:t>районной</w:t>
            </w:r>
          </w:p>
          <w:p w:rsidR="0082752D" w:rsidRPr="00DE7409" w:rsidRDefault="0082752D" w:rsidP="007118AE">
            <w:pPr>
              <w:rPr>
                <w:sz w:val="28"/>
                <w:szCs w:val="28"/>
              </w:rPr>
            </w:pPr>
            <w:r>
              <w:rPr>
                <w:sz w:val="28"/>
                <w:szCs w:val="28"/>
              </w:rPr>
              <w:t>о</w:t>
            </w:r>
            <w:r w:rsidRPr="00DE7409">
              <w:rPr>
                <w:sz w:val="28"/>
                <w:szCs w:val="28"/>
              </w:rPr>
              <w:t xml:space="preserve">рганизации Профсоюза </w:t>
            </w:r>
          </w:p>
          <w:p w:rsidR="0082752D" w:rsidRPr="00DE7409" w:rsidRDefault="0082752D" w:rsidP="007118AE">
            <w:pPr>
              <w:rPr>
                <w:sz w:val="28"/>
                <w:szCs w:val="28"/>
              </w:rPr>
            </w:pPr>
            <w:r>
              <w:rPr>
                <w:sz w:val="28"/>
                <w:szCs w:val="28"/>
              </w:rPr>
              <w:t>р</w:t>
            </w:r>
            <w:r w:rsidRPr="00DE7409">
              <w:rPr>
                <w:sz w:val="28"/>
                <w:szCs w:val="28"/>
              </w:rPr>
              <w:t>аботников  народного образования</w:t>
            </w:r>
          </w:p>
          <w:p w:rsidR="0082752D" w:rsidRPr="00DE7409" w:rsidRDefault="0082752D" w:rsidP="007118AE">
            <w:pPr>
              <w:rPr>
                <w:sz w:val="28"/>
                <w:szCs w:val="28"/>
              </w:rPr>
            </w:pPr>
            <w:r>
              <w:rPr>
                <w:sz w:val="28"/>
                <w:szCs w:val="28"/>
              </w:rPr>
              <w:t>и</w:t>
            </w:r>
            <w:r w:rsidRPr="00DE7409">
              <w:rPr>
                <w:sz w:val="28"/>
                <w:szCs w:val="28"/>
              </w:rPr>
              <w:t xml:space="preserve"> науки Российской Федерации</w:t>
            </w:r>
          </w:p>
          <w:p w:rsidR="006303D5" w:rsidRDefault="006303D5" w:rsidP="007118AE">
            <w:pPr>
              <w:rPr>
                <w:sz w:val="28"/>
                <w:szCs w:val="28"/>
              </w:rPr>
            </w:pPr>
          </w:p>
          <w:p w:rsidR="007F1A90" w:rsidRDefault="007F1A90" w:rsidP="007118AE">
            <w:pPr>
              <w:rPr>
                <w:sz w:val="28"/>
                <w:szCs w:val="28"/>
              </w:rPr>
            </w:pPr>
          </w:p>
          <w:p w:rsidR="007F1A90" w:rsidRDefault="007F1A90" w:rsidP="007118AE">
            <w:pPr>
              <w:rPr>
                <w:sz w:val="28"/>
                <w:szCs w:val="28"/>
              </w:rPr>
            </w:pPr>
          </w:p>
          <w:p w:rsidR="007F1A90" w:rsidRDefault="007F1A90" w:rsidP="007118AE">
            <w:pPr>
              <w:rPr>
                <w:sz w:val="28"/>
                <w:szCs w:val="28"/>
              </w:rPr>
            </w:pPr>
          </w:p>
          <w:p w:rsidR="007F1A90" w:rsidRDefault="007F1A90" w:rsidP="007118AE">
            <w:pPr>
              <w:rPr>
                <w:sz w:val="28"/>
                <w:szCs w:val="28"/>
              </w:rPr>
            </w:pPr>
          </w:p>
          <w:p w:rsidR="0082752D" w:rsidRPr="006303D5" w:rsidRDefault="0082752D" w:rsidP="007118AE">
            <w:pPr>
              <w:rPr>
                <w:b/>
                <w:sz w:val="28"/>
                <w:szCs w:val="28"/>
              </w:rPr>
            </w:pPr>
            <w:r w:rsidRPr="006303D5">
              <w:rPr>
                <w:b/>
                <w:sz w:val="28"/>
                <w:szCs w:val="28"/>
              </w:rPr>
              <w:t xml:space="preserve">__________________________ </w:t>
            </w:r>
          </w:p>
          <w:p w:rsidR="0082752D" w:rsidRPr="006303D5" w:rsidRDefault="0082752D" w:rsidP="007118AE">
            <w:pPr>
              <w:rPr>
                <w:b/>
                <w:sz w:val="28"/>
                <w:szCs w:val="28"/>
              </w:rPr>
            </w:pPr>
          </w:p>
          <w:p w:rsidR="0082752D" w:rsidRPr="00DE7409" w:rsidRDefault="0082752D" w:rsidP="00155B81">
            <w:pPr>
              <w:rPr>
                <w:sz w:val="28"/>
                <w:szCs w:val="28"/>
              </w:rPr>
            </w:pPr>
            <w:r w:rsidRPr="00DE7409">
              <w:rPr>
                <w:sz w:val="28"/>
                <w:szCs w:val="28"/>
              </w:rPr>
              <w:t xml:space="preserve">         </w:t>
            </w:r>
            <w:r>
              <w:rPr>
                <w:sz w:val="28"/>
                <w:szCs w:val="28"/>
              </w:rPr>
              <w:t>С.Я.Зурбанова</w:t>
            </w:r>
          </w:p>
        </w:tc>
      </w:tr>
    </w:tbl>
    <w:p w:rsidR="00B02535" w:rsidRPr="00DE7409" w:rsidRDefault="00B02535" w:rsidP="00317742">
      <w:pPr>
        <w:pStyle w:val="5"/>
        <w:ind w:firstLine="0"/>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AE23C0" w:rsidRDefault="00AE23C0" w:rsidP="00AE23C0">
      <w:pPr>
        <w:spacing w:after="315" w:line="247" w:lineRule="auto"/>
        <w:ind w:right="707" w:firstLine="567"/>
        <w:jc w:val="right"/>
        <w:rPr>
          <w:sz w:val="28"/>
          <w:szCs w:val="28"/>
        </w:rPr>
      </w:pPr>
    </w:p>
    <w:p w:rsidR="007F1A90" w:rsidRDefault="007F1A90" w:rsidP="00AE23C0">
      <w:pPr>
        <w:spacing w:after="315" w:line="247" w:lineRule="auto"/>
        <w:ind w:right="707" w:firstLine="567"/>
        <w:jc w:val="right"/>
        <w:rPr>
          <w:sz w:val="28"/>
          <w:szCs w:val="28"/>
        </w:rPr>
      </w:pPr>
    </w:p>
    <w:p w:rsidR="00AE23C0" w:rsidRPr="00DD5FA7" w:rsidRDefault="00AE23C0" w:rsidP="00AE23C0">
      <w:pPr>
        <w:spacing w:after="315" w:line="247" w:lineRule="auto"/>
        <w:ind w:right="707" w:firstLine="567"/>
        <w:jc w:val="right"/>
        <w:rPr>
          <w:color w:val="000000"/>
          <w:sz w:val="28"/>
          <w:szCs w:val="28"/>
        </w:rPr>
      </w:pPr>
      <w:r w:rsidRPr="00DD5FA7">
        <w:rPr>
          <w:sz w:val="28"/>
          <w:szCs w:val="28"/>
        </w:rPr>
        <w:t xml:space="preserve">Приложение 1 </w:t>
      </w:r>
    </w:p>
    <w:p w:rsidR="00AE23C0" w:rsidRPr="00DD5FA7" w:rsidRDefault="00AE23C0" w:rsidP="00AE23C0">
      <w:pPr>
        <w:widowControl w:val="0"/>
        <w:autoSpaceDE w:val="0"/>
        <w:autoSpaceDN w:val="0"/>
        <w:adjustRightInd w:val="0"/>
        <w:ind w:right="707" w:firstLine="567"/>
        <w:jc w:val="both"/>
        <w:rPr>
          <w:sz w:val="28"/>
          <w:szCs w:val="28"/>
        </w:rPr>
      </w:pPr>
      <w:bookmarkStart w:id="3" w:name="Par367"/>
      <w:bookmarkEnd w:id="3"/>
    </w:p>
    <w:p w:rsidR="00AE23C0" w:rsidRPr="00DD5FA7" w:rsidRDefault="00AE23C0" w:rsidP="00AE23C0">
      <w:pPr>
        <w:widowControl w:val="0"/>
        <w:autoSpaceDE w:val="0"/>
        <w:autoSpaceDN w:val="0"/>
        <w:adjustRightInd w:val="0"/>
        <w:ind w:right="707" w:firstLine="567"/>
        <w:jc w:val="both"/>
        <w:rPr>
          <w:sz w:val="28"/>
          <w:szCs w:val="28"/>
        </w:rPr>
      </w:pPr>
      <w:r w:rsidRPr="00DD5FA7">
        <w:rPr>
          <w:sz w:val="28"/>
          <w:szCs w:val="28"/>
        </w:rPr>
        <w:t>Квалификационные категории, присвоенные педагогическим работникам, учитываются в течение срока их действия при выполнении педагогический работы на разных должностях, по которым совпадают должностные обязанности, учебные программы, профили работы, в следующих случаях:</w:t>
      </w:r>
    </w:p>
    <w:p w:rsidR="00AE23C0" w:rsidRPr="00DD5FA7" w:rsidRDefault="00AE23C0" w:rsidP="00AE23C0">
      <w:pPr>
        <w:widowControl w:val="0"/>
        <w:autoSpaceDE w:val="0"/>
        <w:autoSpaceDN w:val="0"/>
        <w:adjustRightInd w:val="0"/>
        <w:ind w:firstLine="567"/>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231"/>
        <w:gridCol w:w="6350"/>
      </w:tblGrid>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ind w:firstLine="567"/>
              <w:jc w:val="center"/>
              <w:rPr>
                <w:sz w:val="28"/>
                <w:szCs w:val="28"/>
              </w:rPr>
            </w:pPr>
            <w:r w:rsidRPr="00DD5FA7">
              <w:rPr>
                <w:sz w:val="28"/>
                <w:szCs w:val="28"/>
              </w:rPr>
              <w:t>Должность, по которой присвоена квалификационная категория</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ind w:firstLine="567"/>
              <w:jc w:val="center"/>
              <w:rPr>
                <w:sz w:val="28"/>
                <w:szCs w:val="28"/>
              </w:rPr>
            </w:pPr>
            <w:r w:rsidRPr="00DD5FA7">
              <w:rPr>
                <w:sz w:val="28"/>
                <w:szCs w:val="28"/>
              </w:rPr>
              <w:t>Должность, по которой может учитываться квалификационная категория, присвоенная по должности, указанной в графе 1</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ind w:firstLine="567"/>
              <w:jc w:val="center"/>
              <w:rPr>
                <w:sz w:val="28"/>
                <w:szCs w:val="28"/>
              </w:rPr>
            </w:pPr>
            <w:r w:rsidRPr="00DD5FA7">
              <w:rPr>
                <w:sz w:val="28"/>
                <w:szCs w:val="28"/>
              </w:rPr>
              <w:t>1</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ind w:firstLine="567"/>
              <w:jc w:val="center"/>
              <w:rPr>
                <w:sz w:val="28"/>
                <w:szCs w:val="28"/>
              </w:rPr>
            </w:pPr>
            <w:r w:rsidRPr="00DD5FA7">
              <w:rPr>
                <w:sz w:val="28"/>
                <w:szCs w:val="28"/>
              </w:rPr>
              <w:t>2</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 преподаватель</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jc w:val="both"/>
              <w:rPr>
                <w:sz w:val="28"/>
                <w:szCs w:val="28"/>
              </w:rPr>
            </w:pPr>
            <w:r w:rsidRPr="00DD5FA7">
              <w:rPr>
                <w:sz w:val="28"/>
                <w:szCs w:val="28"/>
              </w:rPr>
              <w:t>Воспитатель (независимо от места работы);</w:t>
            </w:r>
          </w:p>
          <w:p w:rsidR="00AE23C0" w:rsidRPr="00DD5FA7" w:rsidRDefault="00AE23C0" w:rsidP="00C42C80">
            <w:pPr>
              <w:widowControl w:val="0"/>
              <w:autoSpaceDE w:val="0"/>
              <w:autoSpaceDN w:val="0"/>
              <w:adjustRightInd w:val="0"/>
              <w:jc w:val="both"/>
              <w:rPr>
                <w:sz w:val="28"/>
                <w:szCs w:val="28"/>
              </w:rPr>
            </w:pPr>
            <w:r w:rsidRPr="00DD5FA7">
              <w:rPr>
                <w:sz w:val="28"/>
                <w:szCs w:val="28"/>
              </w:rPr>
              <w:t>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p w:rsidR="00AE23C0" w:rsidRPr="00DD5FA7" w:rsidRDefault="00AE23C0" w:rsidP="00C42C80">
            <w:pPr>
              <w:widowControl w:val="0"/>
              <w:autoSpaceDE w:val="0"/>
              <w:autoSpaceDN w:val="0"/>
              <w:adjustRightInd w:val="0"/>
              <w:ind w:firstLine="567"/>
              <w:jc w:val="both"/>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Старший воспитатель</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ind w:firstLine="567"/>
              <w:jc w:val="both"/>
              <w:rPr>
                <w:sz w:val="28"/>
                <w:szCs w:val="28"/>
              </w:rPr>
            </w:pPr>
          </w:p>
          <w:p w:rsidR="00AE23C0" w:rsidRPr="00DD5FA7" w:rsidRDefault="00AE23C0" w:rsidP="00C42C80">
            <w:pPr>
              <w:widowControl w:val="0"/>
              <w:autoSpaceDE w:val="0"/>
              <w:autoSpaceDN w:val="0"/>
              <w:adjustRightInd w:val="0"/>
              <w:jc w:val="both"/>
              <w:rPr>
                <w:sz w:val="28"/>
                <w:szCs w:val="28"/>
              </w:rPr>
            </w:pPr>
            <w:r w:rsidRPr="00DD5FA7">
              <w:rPr>
                <w:sz w:val="28"/>
                <w:szCs w:val="28"/>
              </w:rPr>
              <w:t>Воспитатель</w:t>
            </w:r>
          </w:p>
          <w:p w:rsidR="00AE23C0" w:rsidRPr="00DD5FA7" w:rsidRDefault="00AE23C0" w:rsidP="00C42C80">
            <w:pPr>
              <w:widowControl w:val="0"/>
              <w:autoSpaceDE w:val="0"/>
              <w:autoSpaceDN w:val="0"/>
              <w:adjustRightInd w:val="0"/>
              <w:ind w:firstLine="567"/>
              <w:jc w:val="both"/>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Преподаватель-организатор основ безопасности жизнедеятельности, допризывной подготовки</w:t>
            </w:r>
          </w:p>
          <w:p w:rsidR="00AE23C0" w:rsidRPr="00DD5FA7" w:rsidRDefault="00AE23C0" w:rsidP="00C42C80">
            <w:pPr>
              <w:widowControl w:val="0"/>
              <w:autoSpaceDE w:val="0"/>
              <w:autoSpaceDN w:val="0"/>
              <w:adjustRightInd w:val="0"/>
              <w:ind w:firstLine="567"/>
              <w:rPr>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jc w:val="both"/>
              <w:rPr>
                <w:sz w:val="28"/>
                <w:szCs w:val="28"/>
              </w:rPr>
            </w:pPr>
          </w:p>
          <w:p w:rsidR="00AE23C0" w:rsidRPr="00DD5FA7" w:rsidRDefault="00AE23C0" w:rsidP="00C42C80">
            <w:pPr>
              <w:widowControl w:val="0"/>
              <w:autoSpaceDE w:val="0"/>
              <w:autoSpaceDN w:val="0"/>
              <w:adjustRightInd w:val="0"/>
              <w:jc w:val="both"/>
              <w:rPr>
                <w:sz w:val="28"/>
                <w:szCs w:val="28"/>
              </w:rPr>
            </w:pPr>
            <w:r w:rsidRPr="00DD5FA7">
              <w:rPr>
                <w:sz w:val="28"/>
                <w:szCs w:val="28"/>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p w:rsidR="00AE23C0" w:rsidRPr="00DD5FA7" w:rsidRDefault="00AE23C0" w:rsidP="00C42C80">
            <w:pPr>
              <w:widowControl w:val="0"/>
              <w:autoSpaceDE w:val="0"/>
              <w:autoSpaceDN w:val="0"/>
              <w:adjustRightInd w:val="0"/>
              <w:ind w:firstLine="567"/>
              <w:jc w:val="both"/>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rPr>
                <w:sz w:val="28"/>
                <w:szCs w:val="28"/>
              </w:rPr>
            </w:pPr>
          </w:p>
          <w:p w:rsidR="00AE23C0" w:rsidRDefault="00AE23C0" w:rsidP="00C42C80">
            <w:pPr>
              <w:widowControl w:val="0"/>
              <w:autoSpaceDE w:val="0"/>
              <w:autoSpaceDN w:val="0"/>
              <w:adjustRightInd w:val="0"/>
              <w:rPr>
                <w:sz w:val="28"/>
                <w:szCs w:val="28"/>
              </w:rPr>
            </w:pPr>
          </w:p>
          <w:p w:rsidR="00AE23C0" w:rsidRDefault="00AE23C0" w:rsidP="00C42C80">
            <w:pPr>
              <w:widowControl w:val="0"/>
              <w:autoSpaceDE w:val="0"/>
              <w:autoSpaceDN w:val="0"/>
              <w:adjustRightInd w:val="0"/>
              <w:rPr>
                <w:sz w:val="28"/>
                <w:szCs w:val="28"/>
              </w:rPr>
            </w:pPr>
            <w:r w:rsidRPr="00DD5FA7">
              <w:rPr>
                <w:sz w:val="28"/>
                <w:szCs w:val="28"/>
              </w:rPr>
              <w:t xml:space="preserve">Руководитель </w:t>
            </w:r>
            <w:r w:rsidRPr="00DD5FA7">
              <w:rPr>
                <w:sz w:val="28"/>
                <w:szCs w:val="28"/>
              </w:rPr>
              <w:lastRenderedPageBreak/>
              <w:t>физвоспитания</w:t>
            </w:r>
          </w:p>
          <w:p w:rsidR="00AE23C0" w:rsidRDefault="00AE23C0" w:rsidP="00C42C80">
            <w:pPr>
              <w:widowControl w:val="0"/>
              <w:autoSpaceDE w:val="0"/>
              <w:autoSpaceDN w:val="0"/>
              <w:adjustRightInd w:val="0"/>
              <w:rPr>
                <w:sz w:val="28"/>
                <w:szCs w:val="28"/>
              </w:rPr>
            </w:pPr>
          </w:p>
          <w:p w:rsidR="00AE23C0" w:rsidRDefault="00AE23C0" w:rsidP="00C42C80">
            <w:pPr>
              <w:widowControl w:val="0"/>
              <w:autoSpaceDE w:val="0"/>
              <w:autoSpaceDN w:val="0"/>
              <w:adjustRightInd w:val="0"/>
              <w:rPr>
                <w:sz w:val="28"/>
                <w:szCs w:val="28"/>
              </w:rPr>
            </w:pPr>
          </w:p>
          <w:p w:rsidR="00AE23C0" w:rsidRPr="00DD5FA7" w:rsidRDefault="00AE23C0" w:rsidP="00C42C80">
            <w:pPr>
              <w:widowControl w:val="0"/>
              <w:autoSpaceDE w:val="0"/>
              <w:autoSpaceDN w:val="0"/>
              <w:adjustRightInd w:val="0"/>
              <w:rPr>
                <w:sz w:val="28"/>
                <w:szCs w:val="28"/>
              </w:rPr>
            </w:pPr>
          </w:p>
          <w:p w:rsidR="00AE23C0" w:rsidRPr="00DD5FA7" w:rsidRDefault="00AE23C0" w:rsidP="00C42C80">
            <w:pPr>
              <w:widowControl w:val="0"/>
              <w:autoSpaceDE w:val="0"/>
              <w:autoSpaceDN w:val="0"/>
              <w:adjustRightInd w:val="0"/>
              <w:ind w:firstLine="567"/>
              <w:rPr>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jc w:val="both"/>
              <w:rPr>
                <w:sz w:val="28"/>
                <w:szCs w:val="28"/>
              </w:rPr>
            </w:pPr>
            <w:r w:rsidRPr="00DD5FA7">
              <w:rPr>
                <w:sz w:val="28"/>
                <w:szCs w:val="28"/>
              </w:rPr>
              <w:lastRenderedPageBreak/>
              <w:t xml:space="preserve">Учитель, преподаватель физкультуры (физвоспитания), инструктор по физкультуре, тренер-преподаватель; учитель, преподаватель, </w:t>
            </w:r>
            <w:r w:rsidRPr="00DD5FA7">
              <w:rPr>
                <w:sz w:val="28"/>
                <w:szCs w:val="28"/>
              </w:rPr>
              <w:lastRenderedPageBreak/>
              <w:t>ведущий занятия из курса "Основы безопасности жизнедеятельности" (ОБЖ)</w:t>
            </w:r>
          </w:p>
          <w:p w:rsidR="00AE23C0" w:rsidRPr="00DD5FA7" w:rsidRDefault="00AE23C0" w:rsidP="00C42C80">
            <w:pPr>
              <w:widowControl w:val="0"/>
              <w:autoSpaceDE w:val="0"/>
              <w:autoSpaceDN w:val="0"/>
              <w:adjustRightInd w:val="0"/>
              <w:ind w:firstLine="567"/>
              <w:jc w:val="both"/>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rPr>
                <w:sz w:val="28"/>
                <w:szCs w:val="28"/>
              </w:rPr>
            </w:pPr>
            <w:r w:rsidRPr="00DD5FA7">
              <w:rPr>
                <w:sz w:val="28"/>
                <w:szCs w:val="28"/>
              </w:rPr>
              <w:lastRenderedPageBreak/>
              <w:t>Мастер производственного обучения</w:t>
            </w:r>
          </w:p>
          <w:p w:rsidR="00AE23C0" w:rsidRDefault="00AE23C0" w:rsidP="00C42C80">
            <w:pPr>
              <w:widowControl w:val="0"/>
              <w:autoSpaceDE w:val="0"/>
              <w:autoSpaceDN w:val="0"/>
              <w:adjustRightInd w:val="0"/>
              <w:rPr>
                <w:sz w:val="28"/>
                <w:szCs w:val="28"/>
              </w:rPr>
            </w:pPr>
          </w:p>
          <w:p w:rsidR="00AE23C0" w:rsidRPr="00DD5FA7" w:rsidRDefault="00AE23C0" w:rsidP="00C42C80">
            <w:pPr>
              <w:widowControl w:val="0"/>
              <w:autoSpaceDE w:val="0"/>
              <w:autoSpaceDN w:val="0"/>
              <w:adjustRightInd w:val="0"/>
              <w:rPr>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rPr>
                <w:sz w:val="28"/>
                <w:szCs w:val="28"/>
              </w:rPr>
            </w:pPr>
            <w:r w:rsidRPr="00DD5FA7">
              <w:rPr>
                <w:sz w:val="28"/>
                <w:szCs w:val="28"/>
              </w:rPr>
              <w:t xml:space="preserve">Учитель труда, преподаватель, ведущий преподавательскую работу по аналогичной </w:t>
            </w:r>
          </w:p>
          <w:p w:rsidR="00AE23C0" w:rsidRPr="00DD5FA7" w:rsidRDefault="00AE23C0" w:rsidP="00C42C80">
            <w:pPr>
              <w:widowControl w:val="0"/>
              <w:autoSpaceDE w:val="0"/>
              <w:autoSpaceDN w:val="0"/>
              <w:adjustRightInd w:val="0"/>
              <w:rPr>
                <w:sz w:val="28"/>
                <w:szCs w:val="28"/>
              </w:rPr>
            </w:pPr>
            <w:r w:rsidRPr="00DD5FA7">
              <w:rPr>
                <w:sz w:val="28"/>
                <w:szCs w:val="28"/>
              </w:rPr>
              <w:t>специальности, инструктор по труду, педагог дополнительного образования (по аналогичному профилю)</w:t>
            </w:r>
          </w:p>
          <w:p w:rsidR="00AE23C0" w:rsidRPr="00DD5FA7" w:rsidRDefault="00AE23C0" w:rsidP="00C42C80">
            <w:pPr>
              <w:widowControl w:val="0"/>
              <w:autoSpaceDE w:val="0"/>
              <w:autoSpaceDN w:val="0"/>
              <w:adjustRightInd w:val="0"/>
              <w:ind w:firstLine="567"/>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rPr>
                <w:sz w:val="28"/>
                <w:szCs w:val="28"/>
              </w:rPr>
            </w:pPr>
          </w:p>
          <w:p w:rsidR="00AE23C0" w:rsidRPr="00DD5FA7" w:rsidRDefault="00AE23C0" w:rsidP="00C42C80">
            <w:pPr>
              <w:widowControl w:val="0"/>
              <w:autoSpaceDE w:val="0"/>
              <w:autoSpaceDN w:val="0"/>
              <w:adjustRightInd w:val="0"/>
              <w:rPr>
                <w:sz w:val="28"/>
                <w:szCs w:val="28"/>
              </w:rPr>
            </w:pPr>
            <w:r w:rsidRPr="00DD5FA7">
              <w:rPr>
                <w:sz w:val="28"/>
                <w:szCs w:val="28"/>
              </w:rPr>
              <w:t>Учитель трудового обучения (технологии)</w:t>
            </w:r>
          </w:p>
          <w:p w:rsidR="00AE23C0" w:rsidRPr="00DD5FA7" w:rsidRDefault="00AE23C0" w:rsidP="00C42C80">
            <w:pPr>
              <w:widowControl w:val="0"/>
              <w:autoSpaceDE w:val="0"/>
              <w:autoSpaceDN w:val="0"/>
              <w:adjustRightInd w:val="0"/>
              <w:ind w:firstLine="567"/>
              <w:rPr>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tcPr>
          <w:p w:rsidR="00AE23C0" w:rsidRDefault="00AE23C0" w:rsidP="00C42C80">
            <w:pPr>
              <w:widowControl w:val="0"/>
              <w:autoSpaceDE w:val="0"/>
              <w:autoSpaceDN w:val="0"/>
              <w:adjustRightInd w:val="0"/>
              <w:rPr>
                <w:sz w:val="28"/>
                <w:szCs w:val="28"/>
              </w:rPr>
            </w:pPr>
          </w:p>
          <w:p w:rsidR="00AE23C0" w:rsidRPr="00DD5FA7" w:rsidRDefault="00AE23C0" w:rsidP="00C42C80">
            <w:pPr>
              <w:widowControl w:val="0"/>
              <w:autoSpaceDE w:val="0"/>
              <w:autoSpaceDN w:val="0"/>
              <w:adjustRightInd w:val="0"/>
              <w:rPr>
                <w:sz w:val="28"/>
                <w:szCs w:val="28"/>
              </w:rPr>
            </w:pPr>
            <w:r w:rsidRPr="00DD5FA7">
              <w:rPr>
                <w:sz w:val="28"/>
                <w:szCs w:val="28"/>
              </w:rPr>
              <w:t>Мастер производственного обучения, инструктор по труду</w:t>
            </w:r>
          </w:p>
          <w:p w:rsidR="00AE23C0" w:rsidRPr="00DD5FA7" w:rsidRDefault="00AE23C0" w:rsidP="00C42C80">
            <w:pPr>
              <w:widowControl w:val="0"/>
              <w:autoSpaceDE w:val="0"/>
              <w:autoSpaceDN w:val="0"/>
              <w:adjustRightInd w:val="0"/>
              <w:ind w:firstLine="567"/>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Учитель-дефектолог, учитель-логопед</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AE23C0" w:rsidRPr="00DD5FA7" w:rsidRDefault="00AE23C0" w:rsidP="00C42C80">
            <w:pPr>
              <w:widowControl w:val="0"/>
              <w:autoSpaceDE w:val="0"/>
              <w:autoSpaceDN w:val="0"/>
              <w:adjustRightInd w:val="0"/>
              <w:ind w:firstLine="567"/>
              <w:rPr>
                <w:sz w:val="28"/>
                <w:szCs w:val="28"/>
              </w:rPr>
            </w:pP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 музыки общеобразовательного учреждения, преподаватель учреждения среднего профессионального образования</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Преподаватель детской музыкальной школы (школы искусств, культуры), музыкальный руководитель, концертмейстер</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Преподаватель детской музыкальной, художественной школы, школы искусств, культуры, музыкальный руководитель, концертмейстер</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 музыки общеобразовательного учреждения, преподаватель учреждения среднего профессионального образования</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Старший тренер-</w:t>
            </w:r>
            <w:r w:rsidRPr="00DD5FA7">
              <w:rPr>
                <w:sz w:val="28"/>
                <w:szCs w:val="28"/>
              </w:rPr>
              <w:lastRenderedPageBreak/>
              <w:t>преподаватель, тренер-преподаватель, в том числе ДЮСШ, СДЮШОР, ДЮКФП</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lastRenderedPageBreak/>
              <w:t xml:space="preserve">Учитель, преподаватель физкультуры </w:t>
            </w:r>
            <w:r w:rsidRPr="00DD5FA7">
              <w:rPr>
                <w:sz w:val="28"/>
                <w:szCs w:val="28"/>
              </w:rPr>
              <w:lastRenderedPageBreak/>
              <w:t>(физвоспитания), инструктор по физкультуре</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lastRenderedPageBreak/>
              <w:t>Преподаватель учреждения начального или среднего профессионального образования</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 того же предмета в общеобразовательном учреждении</w:t>
            </w:r>
          </w:p>
        </w:tc>
      </w:tr>
      <w:tr w:rsidR="00AE23C0" w:rsidRPr="00DD5FA7" w:rsidTr="00C42C80">
        <w:tc>
          <w:tcPr>
            <w:tcW w:w="3231"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Учитель общеобразовательного учреждения</w:t>
            </w:r>
          </w:p>
        </w:tc>
        <w:tc>
          <w:tcPr>
            <w:tcW w:w="6350" w:type="dxa"/>
            <w:tcBorders>
              <w:top w:val="single" w:sz="4" w:space="0" w:color="auto"/>
              <w:left w:val="single" w:sz="4" w:space="0" w:color="auto"/>
              <w:bottom w:val="single" w:sz="4" w:space="0" w:color="auto"/>
              <w:right w:val="single" w:sz="4" w:space="0" w:color="auto"/>
            </w:tcBorders>
            <w:vAlign w:val="center"/>
          </w:tcPr>
          <w:p w:rsidR="00AE23C0" w:rsidRPr="00DD5FA7" w:rsidRDefault="00AE23C0" w:rsidP="00C42C80">
            <w:pPr>
              <w:widowControl w:val="0"/>
              <w:autoSpaceDE w:val="0"/>
              <w:autoSpaceDN w:val="0"/>
              <w:adjustRightInd w:val="0"/>
              <w:rPr>
                <w:sz w:val="28"/>
                <w:szCs w:val="28"/>
              </w:rPr>
            </w:pPr>
            <w:r w:rsidRPr="00DD5FA7">
              <w:rPr>
                <w:sz w:val="28"/>
                <w:szCs w:val="28"/>
              </w:rPr>
              <w:t>Преподаватель того же предмета в учреждении начального и среднего профессионального образования</w:t>
            </w:r>
          </w:p>
        </w:tc>
      </w:tr>
    </w:tbl>
    <w:p w:rsidR="00AE23C0" w:rsidRPr="00DD5FA7" w:rsidRDefault="00AE23C0" w:rsidP="00AE23C0">
      <w:pPr>
        <w:widowControl w:val="0"/>
        <w:autoSpaceDE w:val="0"/>
        <w:autoSpaceDN w:val="0"/>
        <w:adjustRightInd w:val="0"/>
        <w:ind w:firstLine="567"/>
        <w:jc w:val="both"/>
        <w:rPr>
          <w:sz w:val="28"/>
          <w:szCs w:val="28"/>
        </w:rPr>
      </w:pPr>
    </w:p>
    <w:p w:rsidR="00AE23C0" w:rsidRPr="00DD5FA7" w:rsidRDefault="00AE23C0" w:rsidP="00AE23C0">
      <w:pPr>
        <w:widowControl w:val="0"/>
        <w:autoSpaceDE w:val="0"/>
        <w:autoSpaceDN w:val="0"/>
        <w:adjustRightInd w:val="0"/>
        <w:ind w:firstLine="567"/>
        <w:jc w:val="both"/>
        <w:rPr>
          <w:sz w:val="28"/>
          <w:szCs w:val="28"/>
        </w:rPr>
      </w:pPr>
      <w:r w:rsidRPr="00DD5FA7">
        <w:rPr>
          <w:sz w:val="28"/>
          <w:szCs w:val="28"/>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аттестационной комиссией на основании письменного заявления работника и представления руководителя образовательной организации.</w:t>
      </w:r>
    </w:p>
    <w:p w:rsidR="00AE23C0" w:rsidRDefault="00AE23C0" w:rsidP="00AE23C0">
      <w:pPr>
        <w:widowControl w:val="0"/>
        <w:autoSpaceDE w:val="0"/>
        <w:autoSpaceDN w:val="0"/>
        <w:adjustRightInd w:val="0"/>
        <w:ind w:firstLine="567"/>
        <w:jc w:val="both"/>
        <w:rPr>
          <w:sz w:val="28"/>
          <w:szCs w:val="28"/>
        </w:rPr>
      </w:pPr>
    </w:p>
    <w:p w:rsidR="00B02535" w:rsidRPr="00DE7409" w:rsidRDefault="00B02535" w:rsidP="00317742">
      <w:pPr>
        <w:pStyle w:val="5"/>
        <w:ind w:firstLine="0"/>
        <w:rPr>
          <w:sz w:val="28"/>
          <w:szCs w:val="28"/>
        </w:rPr>
      </w:pPr>
    </w:p>
    <w:p w:rsidR="00B02535" w:rsidRPr="00DE7409" w:rsidRDefault="00B02535" w:rsidP="00317742">
      <w:pPr>
        <w:framePr w:h="389" w:hRule="exact" w:hSpace="36" w:wrap="auto" w:vAnchor="text" w:hAnchor="margin" w:x="9260" w:y="5991"/>
        <w:shd w:val="clear" w:color="auto" w:fill="FFFFFF"/>
        <w:rPr>
          <w:sz w:val="28"/>
          <w:szCs w:val="28"/>
        </w:rPr>
      </w:pPr>
    </w:p>
    <w:p w:rsidR="00DB0DA2" w:rsidRDefault="00DB0DA2" w:rsidP="00DE7409">
      <w:pPr>
        <w:rPr>
          <w:bCs/>
          <w:sz w:val="28"/>
          <w:szCs w:val="28"/>
        </w:rPr>
      </w:pPr>
    </w:p>
    <w:sectPr w:rsidR="00DB0DA2" w:rsidSect="00F736E5">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75" w:rsidRDefault="00B21F75" w:rsidP="006628C9">
      <w:r>
        <w:separator/>
      </w:r>
    </w:p>
  </w:endnote>
  <w:endnote w:type="continuationSeparator" w:id="1">
    <w:p w:rsidR="00B21F75" w:rsidRDefault="00B21F75" w:rsidP="0066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74" w:rsidRDefault="00AF6335">
    <w:pPr>
      <w:pStyle w:val="a9"/>
    </w:pPr>
    <w:fldSimple w:instr="PAGE   \* MERGEFORMAT">
      <w:r w:rsidR="00BB0614">
        <w:rPr>
          <w:noProof/>
        </w:rPr>
        <w:t>29</w:t>
      </w:r>
    </w:fldSimple>
  </w:p>
  <w:p w:rsidR="00762B74" w:rsidRDefault="00762B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75" w:rsidRDefault="00B21F75" w:rsidP="006628C9">
      <w:r>
        <w:separator/>
      </w:r>
    </w:p>
  </w:footnote>
  <w:footnote w:type="continuationSeparator" w:id="1">
    <w:p w:rsidR="00B21F75" w:rsidRDefault="00B21F75" w:rsidP="0066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74" w:rsidRDefault="00762B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99E"/>
    <w:multiLevelType w:val="singleLevel"/>
    <w:tmpl w:val="3CE0CA70"/>
    <w:lvl w:ilvl="0">
      <w:numFmt w:val="bullet"/>
      <w:lvlText w:val="-"/>
      <w:lvlJc w:val="left"/>
      <w:pPr>
        <w:tabs>
          <w:tab w:val="num" w:pos="502"/>
        </w:tabs>
        <w:ind w:left="502" w:hanging="360"/>
      </w:pPr>
    </w:lvl>
  </w:abstractNum>
  <w:abstractNum w:abstractNumId="1">
    <w:nsid w:val="0A6868F0"/>
    <w:multiLevelType w:val="singleLevel"/>
    <w:tmpl w:val="3CE0CA70"/>
    <w:lvl w:ilvl="0">
      <w:numFmt w:val="bullet"/>
      <w:lvlText w:val="-"/>
      <w:lvlJc w:val="left"/>
      <w:pPr>
        <w:tabs>
          <w:tab w:val="num" w:pos="502"/>
        </w:tabs>
        <w:ind w:left="502" w:hanging="360"/>
      </w:pPr>
    </w:lvl>
  </w:abstractNum>
  <w:abstractNum w:abstractNumId="2">
    <w:nsid w:val="17222F9D"/>
    <w:multiLevelType w:val="singleLevel"/>
    <w:tmpl w:val="D93C5662"/>
    <w:lvl w:ilvl="0">
      <w:numFmt w:val="bullet"/>
      <w:lvlText w:val="-"/>
      <w:lvlJc w:val="left"/>
      <w:pPr>
        <w:tabs>
          <w:tab w:val="num" w:pos="720"/>
        </w:tabs>
        <w:ind w:left="720" w:hanging="360"/>
      </w:pPr>
    </w:lvl>
  </w:abstractNum>
  <w:abstractNum w:abstractNumId="3">
    <w:nsid w:val="177E6551"/>
    <w:multiLevelType w:val="singleLevel"/>
    <w:tmpl w:val="D93C5662"/>
    <w:lvl w:ilvl="0">
      <w:numFmt w:val="bullet"/>
      <w:lvlText w:val="-"/>
      <w:lvlJc w:val="left"/>
      <w:pPr>
        <w:tabs>
          <w:tab w:val="num" w:pos="720"/>
        </w:tabs>
        <w:ind w:left="720" w:hanging="360"/>
      </w:pPr>
    </w:lvl>
  </w:abstractNum>
  <w:abstractNum w:abstractNumId="4">
    <w:nsid w:val="26D85BE7"/>
    <w:multiLevelType w:val="singleLevel"/>
    <w:tmpl w:val="D93C5662"/>
    <w:lvl w:ilvl="0">
      <w:numFmt w:val="bullet"/>
      <w:lvlText w:val="-"/>
      <w:lvlJc w:val="left"/>
      <w:pPr>
        <w:tabs>
          <w:tab w:val="num" w:pos="720"/>
        </w:tabs>
        <w:ind w:left="720" w:hanging="360"/>
      </w:pPr>
    </w:lvl>
  </w:abstractNum>
  <w:abstractNum w:abstractNumId="5">
    <w:nsid w:val="38B06854"/>
    <w:multiLevelType w:val="singleLevel"/>
    <w:tmpl w:val="3CE0CA70"/>
    <w:lvl w:ilvl="0">
      <w:numFmt w:val="bullet"/>
      <w:lvlText w:val="-"/>
      <w:lvlJc w:val="left"/>
      <w:pPr>
        <w:tabs>
          <w:tab w:val="num" w:pos="502"/>
        </w:tabs>
        <w:ind w:left="502" w:hanging="360"/>
      </w:pPr>
    </w:lvl>
  </w:abstractNum>
  <w:abstractNum w:abstractNumId="6">
    <w:nsid w:val="3EAA4CB3"/>
    <w:multiLevelType w:val="singleLevel"/>
    <w:tmpl w:val="D93C5662"/>
    <w:lvl w:ilvl="0">
      <w:numFmt w:val="bullet"/>
      <w:lvlText w:val="-"/>
      <w:lvlJc w:val="left"/>
      <w:pPr>
        <w:tabs>
          <w:tab w:val="num" w:pos="720"/>
        </w:tabs>
        <w:ind w:left="720" w:hanging="360"/>
      </w:pPr>
    </w:lvl>
  </w:abstractNum>
  <w:abstractNum w:abstractNumId="7">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938318A"/>
    <w:multiLevelType w:val="hybridMultilevel"/>
    <w:tmpl w:val="0C58C710"/>
    <w:lvl w:ilvl="0" w:tplc="453464E6">
      <w:start w:val="1"/>
      <w:numFmt w:val="decimal"/>
      <w:lvlText w:val="%1."/>
      <w:lvlJc w:val="left"/>
      <w:pPr>
        <w:tabs>
          <w:tab w:val="num" w:pos="840"/>
        </w:tabs>
        <w:ind w:left="840" w:hanging="480"/>
      </w:pPr>
      <w:rPr>
        <w:rFonts w:cs="Times New Roman"/>
      </w:rPr>
    </w:lvl>
    <w:lvl w:ilvl="1" w:tplc="41BC5850">
      <w:numFmt w:val="none"/>
      <w:lvlText w:val=""/>
      <w:lvlJc w:val="left"/>
      <w:pPr>
        <w:tabs>
          <w:tab w:val="num" w:pos="360"/>
        </w:tabs>
      </w:pPr>
      <w:rPr>
        <w:rFonts w:cs="Times New Roman"/>
      </w:rPr>
    </w:lvl>
    <w:lvl w:ilvl="2" w:tplc="6E38BAC4">
      <w:numFmt w:val="none"/>
      <w:lvlText w:val=""/>
      <w:lvlJc w:val="left"/>
      <w:pPr>
        <w:tabs>
          <w:tab w:val="num" w:pos="360"/>
        </w:tabs>
      </w:pPr>
      <w:rPr>
        <w:rFonts w:cs="Times New Roman"/>
      </w:rPr>
    </w:lvl>
    <w:lvl w:ilvl="3" w:tplc="793C6682">
      <w:numFmt w:val="none"/>
      <w:lvlText w:val=""/>
      <w:lvlJc w:val="left"/>
      <w:pPr>
        <w:tabs>
          <w:tab w:val="num" w:pos="360"/>
        </w:tabs>
      </w:pPr>
      <w:rPr>
        <w:rFonts w:cs="Times New Roman"/>
      </w:rPr>
    </w:lvl>
    <w:lvl w:ilvl="4" w:tplc="12DE541C">
      <w:numFmt w:val="none"/>
      <w:lvlText w:val=""/>
      <w:lvlJc w:val="left"/>
      <w:pPr>
        <w:tabs>
          <w:tab w:val="num" w:pos="360"/>
        </w:tabs>
      </w:pPr>
      <w:rPr>
        <w:rFonts w:cs="Times New Roman"/>
      </w:rPr>
    </w:lvl>
    <w:lvl w:ilvl="5" w:tplc="30243F04">
      <w:numFmt w:val="none"/>
      <w:lvlText w:val=""/>
      <w:lvlJc w:val="left"/>
      <w:pPr>
        <w:tabs>
          <w:tab w:val="num" w:pos="360"/>
        </w:tabs>
      </w:pPr>
      <w:rPr>
        <w:rFonts w:cs="Times New Roman"/>
      </w:rPr>
    </w:lvl>
    <w:lvl w:ilvl="6" w:tplc="E09C715A">
      <w:numFmt w:val="none"/>
      <w:lvlText w:val=""/>
      <w:lvlJc w:val="left"/>
      <w:pPr>
        <w:tabs>
          <w:tab w:val="num" w:pos="360"/>
        </w:tabs>
      </w:pPr>
      <w:rPr>
        <w:rFonts w:cs="Times New Roman"/>
      </w:rPr>
    </w:lvl>
    <w:lvl w:ilvl="7" w:tplc="F86841B6">
      <w:numFmt w:val="none"/>
      <w:lvlText w:val=""/>
      <w:lvlJc w:val="left"/>
      <w:pPr>
        <w:tabs>
          <w:tab w:val="num" w:pos="360"/>
        </w:tabs>
      </w:pPr>
      <w:rPr>
        <w:rFonts w:cs="Times New Roman"/>
      </w:rPr>
    </w:lvl>
    <w:lvl w:ilvl="8" w:tplc="748233BA">
      <w:numFmt w:val="none"/>
      <w:lvlText w:val=""/>
      <w:lvlJc w:val="left"/>
      <w:pPr>
        <w:tabs>
          <w:tab w:val="num" w:pos="360"/>
        </w:tabs>
      </w:pPr>
      <w:rPr>
        <w:rFonts w:cs="Times New Roman"/>
      </w:rPr>
    </w:lvl>
  </w:abstractNum>
  <w:abstractNum w:abstractNumId="9">
    <w:nsid w:val="4ABA73B6"/>
    <w:multiLevelType w:val="singleLevel"/>
    <w:tmpl w:val="D93C5662"/>
    <w:lvl w:ilvl="0">
      <w:numFmt w:val="bullet"/>
      <w:lvlText w:val="-"/>
      <w:lvlJc w:val="left"/>
      <w:pPr>
        <w:tabs>
          <w:tab w:val="num" w:pos="720"/>
        </w:tabs>
        <w:ind w:left="720" w:hanging="360"/>
      </w:pPr>
    </w:lvl>
  </w:abstractNum>
  <w:abstractNum w:abstractNumId="10">
    <w:nsid w:val="50D25ED0"/>
    <w:multiLevelType w:val="singleLevel"/>
    <w:tmpl w:val="D93C5662"/>
    <w:lvl w:ilvl="0">
      <w:numFmt w:val="bullet"/>
      <w:lvlText w:val="-"/>
      <w:lvlJc w:val="left"/>
      <w:pPr>
        <w:tabs>
          <w:tab w:val="num" w:pos="720"/>
        </w:tabs>
        <w:ind w:left="720" w:hanging="360"/>
      </w:pPr>
    </w:lvl>
  </w:abstractNum>
  <w:abstractNum w:abstractNumId="11">
    <w:nsid w:val="57D679EA"/>
    <w:multiLevelType w:val="multilevel"/>
    <w:tmpl w:val="AC024A62"/>
    <w:lvl w:ilvl="0">
      <w:start w:val="6"/>
      <w:numFmt w:val="decimal"/>
      <w:lvlText w:val="%1."/>
      <w:lvlJc w:val="left"/>
      <w:pPr>
        <w:tabs>
          <w:tab w:val="num" w:pos="765"/>
        </w:tabs>
        <w:ind w:left="765" w:hanging="765"/>
      </w:pPr>
      <w:rPr>
        <w:rFonts w:cs="Times New Roman"/>
      </w:rPr>
    </w:lvl>
    <w:lvl w:ilvl="1">
      <w:start w:val="1"/>
      <w:numFmt w:val="decimal"/>
      <w:lvlText w:val="%1.%2."/>
      <w:lvlJc w:val="left"/>
      <w:pPr>
        <w:tabs>
          <w:tab w:val="num" w:pos="1048"/>
        </w:tabs>
        <w:ind w:left="1048" w:hanging="765"/>
      </w:pPr>
      <w:rPr>
        <w:rFonts w:cs="Times New Roman"/>
      </w:rPr>
    </w:lvl>
    <w:lvl w:ilvl="2">
      <w:start w:val="10"/>
      <w:numFmt w:val="decimal"/>
      <w:lvlText w:val="%1.%2.%3."/>
      <w:lvlJc w:val="left"/>
      <w:pPr>
        <w:tabs>
          <w:tab w:val="num" w:pos="1331"/>
        </w:tabs>
        <w:ind w:left="1331" w:hanging="765"/>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2">
    <w:nsid w:val="769E6590"/>
    <w:multiLevelType w:val="singleLevel"/>
    <w:tmpl w:val="D93C5662"/>
    <w:lvl w:ilvl="0">
      <w:numFmt w:val="bullet"/>
      <w:lvlText w:val="-"/>
      <w:lvlJc w:val="left"/>
      <w:pPr>
        <w:tabs>
          <w:tab w:val="num" w:pos="720"/>
        </w:tabs>
        <w:ind w:left="720" w:hanging="360"/>
      </w:pPr>
    </w:lvl>
  </w:abstractNum>
  <w:num w:numId="1">
    <w:abstractNumId w:val="7"/>
  </w:num>
  <w:num w:numId="2">
    <w:abstractNumId w:val="5"/>
  </w:num>
  <w:num w:numId="3">
    <w:abstractNumId w:val="1"/>
  </w:num>
  <w:num w:numId="4">
    <w:abstractNumId w:val="11"/>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4"/>
  </w:num>
  <w:num w:numId="9">
    <w:abstractNumId w:val="12"/>
  </w:num>
  <w:num w:numId="10">
    <w:abstractNumId w:val="3"/>
  </w:num>
  <w:num w:numId="11">
    <w:abstractNumId w:val="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hdrShapeDefaults>
    <o:shapedefaults v:ext="edit" spidmax="696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742"/>
    <w:rsid w:val="00001C58"/>
    <w:rsid w:val="00022D59"/>
    <w:rsid w:val="0002434F"/>
    <w:rsid w:val="00054087"/>
    <w:rsid w:val="000B0C79"/>
    <w:rsid w:val="000C26D5"/>
    <w:rsid w:val="000C5711"/>
    <w:rsid w:val="000E0E75"/>
    <w:rsid w:val="000F24F7"/>
    <w:rsid w:val="00101BDE"/>
    <w:rsid w:val="00101CA7"/>
    <w:rsid w:val="00112B96"/>
    <w:rsid w:val="001475D1"/>
    <w:rsid w:val="00155B81"/>
    <w:rsid w:val="00172F9B"/>
    <w:rsid w:val="00192040"/>
    <w:rsid w:val="00193CD9"/>
    <w:rsid w:val="001D24E5"/>
    <w:rsid w:val="00227D6B"/>
    <w:rsid w:val="00231CFF"/>
    <w:rsid w:val="00256F1D"/>
    <w:rsid w:val="002B3C47"/>
    <w:rsid w:val="002C140C"/>
    <w:rsid w:val="002D2F3D"/>
    <w:rsid w:val="002D5554"/>
    <w:rsid w:val="00317742"/>
    <w:rsid w:val="00322B5D"/>
    <w:rsid w:val="00325255"/>
    <w:rsid w:val="003260E9"/>
    <w:rsid w:val="00356922"/>
    <w:rsid w:val="003620C0"/>
    <w:rsid w:val="00394AEF"/>
    <w:rsid w:val="00395D82"/>
    <w:rsid w:val="003D08D5"/>
    <w:rsid w:val="003D196F"/>
    <w:rsid w:val="003D38AC"/>
    <w:rsid w:val="003E1938"/>
    <w:rsid w:val="003E6AEC"/>
    <w:rsid w:val="003F66D6"/>
    <w:rsid w:val="00413F73"/>
    <w:rsid w:val="004255E9"/>
    <w:rsid w:val="00425F22"/>
    <w:rsid w:val="004338AF"/>
    <w:rsid w:val="00433D2B"/>
    <w:rsid w:val="00447238"/>
    <w:rsid w:val="004E30BE"/>
    <w:rsid w:val="004F3470"/>
    <w:rsid w:val="0053637F"/>
    <w:rsid w:val="00542A2D"/>
    <w:rsid w:val="00544548"/>
    <w:rsid w:val="00567E33"/>
    <w:rsid w:val="00585846"/>
    <w:rsid w:val="0059641E"/>
    <w:rsid w:val="005C1F95"/>
    <w:rsid w:val="005C4EE8"/>
    <w:rsid w:val="005F029E"/>
    <w:rsid w:val="006005A3"/>
    <w:rsid w:val="00627327"/>
    <w:rsid w:val="006303D5"/>
    <w:rsid w:val="00637E75"/>
    <w:rsid w:val="006628C9"/>
    <w:rsid w:val="007118AE"/>
    <w:rsid w:val="0072239B"/>
    <w:rsid w:val="007439E8"/>
    <w:rsid w:val="00762B74"/>
    <w:rsid w:val="007B0EF2"/>
    <w:rsid w:val="007B35FB"/>
    <w:rsid w:val="007C5017"/>
    <w:rsid w:val="007D3842"/>
    <w:rsid w:val="007F1A90"/>
    <w:rsid w:val="007F7978"/>
    <w:rsid w:val="00806A90"/>
    <w:rsid w:val="00822697"/>
    <w:rsid w:val="0082752D"/>
    <w:rsid w:val="00834724"/>
    <w:rsid w:val="0083761B"/>
    <w:rsid w:val="00863B49"/>
    <w:rsid w:val="0088592D"/>
    <w:rsid w:val="008A6AB0"/>
    <w:rsid w:val="008C6E17"/>
    <w:rsid w:val="008E6FE5"/>
    <w:rsid w:val="009377C8"/>
    <w:rsid w:val="00991070"/>
    <w:rsid w:val="009A3247"/>
    <w:rsid w:val="009B09D5"/>
    <w:rsid w:val="009B1176"/>
    <w:rsid w:val="009D0E74"/>
    <w:rsid w:val="009D4712"/>
    <w:rsid w:val="009E2396"/>
    <w:rsid w:val="00A24DD3"/>
    <w:rsid w:val="00A30174"/>
    <w:rsid w:val="00A350DD"/>
    <w:rsid w:val="00A45DB2"/>
    <w:rsid w:val="00A85E0A"/>
    <w:rsid w:val="00AB4B18"/>
    <w:rsid w:val="00AE23C0"/>
    <w:rsid w:val="00AF1660"/>
    <w:rsid w:val="00AF6335"/>
    <w:rsid w:val="00B02535"/>
    <w:rsid w:val="00B21F75"/>
    <w:rsid w:val="00B406F7"/>
    <w:rsid w:val="00B86994"/>
    <w:rsid w:val="00B943FB"/>
    <w:rsid w:val="00BA083C"/>
    <w:rsid w:val="00BA73AC"/>
    <w:rsid w:val="00BB0614"/>
    <w:rsid w:val="00BB570B"/>
    <w:rsid w:val="00BD0DFA"/>
    <w:rsid w:val="00BD10A1"/>
    <w:rsid w:val="00BD7B97"/>
    <w:rsid w:val="00C24421"/>
    <w:rsid w:val="00C24BE2"/>
    <w:rsid w:val="00C30422"/>
    <w:rsid w:val="00C3248C"/>
    <w:rsid w:val="00C451F8"/>
    <w:rsid w:val="00C625F1"/>
    <w:rsid w:val="00C73FB5"/>
    <w:rsid w:val="00C7409D"/>
    <w:rsid w:val="00C9416C"/>
    <w:rsid w:val="00CA48EF"/>
    <w:rsid w:val="00CB0862"/>
    <w:rsid w:val="00CB0CCF"/>
    <w:rsid w:val="00CB310F"/>
    <w:rsid w:val="00CB5FE5"/>
    <w:rsid w:val="00CD48DF"/>
    <w:rsid w:val="00CD7AE5"/>
    <w:rsid w:val="00D02807"/>
    <w:rsid w:val="00D4135C"/>
    <w:rsid w:val="00D4680E"/>
    <w:rsid w:val="00D46E43"/>
    <w:rsid w:val="00D62A8D"/>
    <w:rsid w:val="00D777E8"/>
    <w:rsid w:val="00DB0DA2"/>
    <w:rsid w:val="00DC258B"/>
    <w:rsid w:val="00DE040A"/>
    <w:rsid w:val="00DE7409"/>
    <w:rsid w:val="00E34ECA"/>
    <w:rsid w:val="00E41058"/>
    <w:rsid w:val="00E455AF"/>
    <w:rsid w:val="00E55209"/>
    <w:rsid w:val="00E62958"/>
    <w:rsid w:val="00E7538C"/>
    <w:rsid w:val="00E91AA9"/>
    <w:rsid w:val="00EF255A"/>
    <w:rsid w:val="00F736E5"/>
    <w:rsid w:val="00F87B7F"/>
    <w:rsid w:val="00F9111F"/>
    <w:rsid w:val="00FA3E9D"/>
    <w:rsid w:val="00FE4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742"/>
    <w:rPr>
      <w:rFonts w:ascii="Times New Roman" w:eastAsia="Times New Roman" w:hAnsi="Times New Roman"/>
    </w:rPr>
  </w:style>
  <w:style w:type="paragraph" w:styleId="2">
    <w:name w:val="heading 2"/>
    <w:basedOn w:val="a0"/>
    <w:next w:val="a0"/>
    <w:link w:val="20"/>
    <w:uiPriority w:val="99"/>
    <w:qFormat/>
    <w:rsid w:val="00317742"/>
    <w:pPr>
      <w:keepNext/>
      <w:spacing w:before="240" w:after="60"/>
      <w:outlineLvl w:val="1"/>
    </w:pPr>
    <w:rPr>
      <w:rFonts w:ascii="Arial" w:hAnsi="Arial" w:cs="Arial"/>
      <w:b/>
      <w:bCs/>
      <w:i/>
      <w:iCs/>
      <w:sz w:val="28"/>
      <w:szCs w:val="28"/>
    </w:rPr>
  </w:style>
  <w:style w:type="paragraph" w:styleId="6">
    <w:name w:val="heading 6"/>
    <w:basedOn w:val="a0"/>
    <w:next w:val="a0"/>
    <w:link w:val="60"/>
    <w:uiPriority w:val="99"/>
    <w:qFormat/>
    <w:rsid w:val="003177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317742"/>
    <w:rPr>
      <w:rFonts w:ascii="Arial" w:hAnsi="Arial" w:cs="Arial"/>
      <w:b/>
      <w:bCs/>
      <w:i/>
      <w:iCs/>
      <w:sz w:val="28"/>
      <w:szCs w:val="28"/>
      <w:lang w:eastAsia="ru-RU"/>
    </w:rPr>
  </w:style>
  <w:style w:type="character" w:customStyle="1" w:styleId="60">
    <w:name w:val="Заголовок 6 Знак"/>
    <w:link w:val="6"/>
    <w:uiPriority w:val="99"/>
    <w:semiHidden/>
    <w:locked/>
    <w:rsid w:val="00317742"/>
    <w:rPr>
      <w:rFonts w:ascii="Times New Roman" w:hAnsi="Times New Roman" w:cs="Times New Roman"/>
      <w:b/>
      <w:bCs/>
      <w:lang w:eastAsia="ru-RU"/>
    </w:rPr>
  </w:style>
  <w:style w:type="paragraph" w:styleId="a4">
    <w:name w:val="Body Text Indent"/>
    <w:basedOn w:val="a0"/>
    <w:link w:val="a5"/>
    <w:uiPriority w:val="99"/>
    <w:semiHidden/>
    <w:rsid w:val="00317742"/>
    <w:pPr>
      <w:spacing w:after="120"/>
      <w:ind w:left="283"/>
    </w:pPr>
  </w:style>
  <w:style w:type="character" w:customStyle="1" w:styleId="a5">
    <w:name w:val="Основной текст с отступом Знак"/>
    <w:link w:val="a4"/>
    <w:uiPriority w:val="99"/>
    <w:semiHidden/>
    <w:locked/>
    <w:rsid w:val="00317742"/>
    <w:rPr>
      <w:rFonts w:ascii="Times New Roman" w:hAnsi="Times New Roman" w:cs="Times New Roman"/>
      <w:sz w:val="20"/>
      <w:szCs w:val="20"/>
      <w:lang w:eastAsia="ru-RU"/>
    </w:rPr>
  </w:style>
  <w:style w:type="paragraph" w:styleId="21">
    <w:name w:val="Body Text Indent 2"/>
    <w:basedOn w:val="a0"/>
    <w:link w:val="22"/>
    <w:uiPriority w:val="99"/>
    <w:semiHidden/>
    <w:rsid w:val="00317742"/>
    <w:pPr>
      <w:spacing w:after="120" w:line="480" w:lineRule="auto"/>
      <w:ind w:left="283"/>
    </w:pPr>
    <w:rPr>
      <w:sz w:val="24"/>
      <w:szCs w:val="24"/>
    </w:rPr>
  </w:style>
  <w:style w:type="character" w:customStyle="1" w:styleId="22">
    <w:name w:val="Основной текст с отступом 2 Знак"/>
    <w:link w:val="21"/>
    <w:uiPriority w:val="99"/>
    <w:semiHidden/>
    <w:locked/>
    <w:rsid w:val="00317742"/>
    <w:rPr>
      <w:rFonts w:ascii="Times New Roman" w:hAnsi="Times New Roman" w:cs="Times New Roman"/>
      <w:sz w:val="24"/>
      <w:szCs w:val="24"/>
      <w:lang w:eastAsia="ru-RU"/>
    </w:rPr>
  </w:style>
  <w:style w:type="paragraph" w:customStyle="1" w:styleId="5">
    <w:name w:val="Стиль5"/>
    <w:basedOn w:val="a0"/>
    <w:uiPriority w:val="99"/>
    <w:rsid w:val="00317742"/>
    <w:pPr>
      <w:ind w:firstLine="720"/>
      <w:jc w:val="both"/>
    </w:pPr>
    <w:rPr>
      <w:sz w:val="24"/>
      <w:szCs w:val="24"/>
    </w:rPr>
  </w:style>
  <w:style w:type="paragraph" w:customStyle="1" w:styleId="ConsPlusNormal">
    <w:name w:val="ConsPlusNormal"/>
    <w:uiPriority w:val="99"/>
    <w:rsid w:val="00317742"/>
    <w:pPr>
      <w:widowControl w:val="0"/>
      <w:autoSpaceDE w:val="0"/>
      <w:autoSpaceDN w:val="0"/>
      <w:adjustRightInd w:val="0"/>
      <w:ind w:firstLine="720"/>
    </w:pPr>
    <w:rPr>
      <w:rFonts w:ascii="Arial" w:eastAsia="Times New Roman" w:hAnsi="Arial" w:cs="Arial"/>
    </w:rPr>
  </w:style>
  <w:style w:type="paragraph" w:customStyle="1" w:styleId="a">
    <w:name w:val="Марк"/>
    <w:basedOn w:val="a0"/>
    <w:uiPriority w:val="99"/>
    <w:rsid w:val="00317742"/>
    <w:pPr>
      <w:numPr>
        <w:ilvl w:val="1"/>
        <w:numId w:val="1"/>
      </w:numPr>
      <w:spacing w:line="360" w:lineRule="auto"/>
      <w:jc w:val="both"/>
    </w:pPr>
    <w:rPr>
      <w:sz w:val="24"/>
      <w:szCs w:val="24"/>
      <w:lang w:eastAsia="en-US"/>
    </w:rPr>
  </w:style>
  <w:style w:type="character" w:styleId="a6">
    <w:name w:val="Hyperlink"/>
    <w:uiPriority w:val="99"/>
    <w:semiHidden/>
    <w:rsid w:val="00317742"/>
    <w:rPr>
      <w:rFonts w:cs="Times New Roman"/>
      <w:color w:val="0000FF"/>
      <w:u w:val="single"/>
    </w:rPr>
  </w:style>
  <w:style w:type="paragraph" w:styleId="a7">
    <w:name w:val="header"/>
    <w:basedOn w:val="a0"/>
    <w:link w:val="a8"/>
    <w:uiPriority w:val="99"/>
    <w:unhideWhenUsed/>
    <w:rsid w:val="006628C9"/>
    <w:pPr>
      <w:tabs>
        <w:tab w:val="center" w:pos="4677"/>
        <w:tab w:val="right" w:pos="9355"/>
      </w:tabs>
    </w:pPr>
  </w:style>
  <w:style w:type="character" w:customStyle="1" w:styleId="a8">
    <w:name w:val="Верхний колонтитул Знак"/>
    <w:link w:val="a7"/>
    <w:uiPriority w:val="99"/>
    <w:rsid w:val="006628C9"/>
    <w:rPr>
      <w:rFonts w:ascii="Times New Roman" w:eastAsia="Times New Roman" w:hAnsi="Times New Roman"/>
      <w:sz w:val="20"/>
      <w:szCs w:val="20"/>
    </w:rPr>
  </w:style>
  <w:style w:type="paragraph" w:styleId="a9">
    <w:name w:val="footer"/>
    <w:basedOn w:val="a0"/>
    <w:link w:val="aa"/>
    <w:uiPriority w:val="99"/>
    <w:unhideWhenUsed/>
    <w:rsid w:val="006628C9"/>
    <w:pPr>
      <w:tabs>
        <w:tab w:val="center" w:pos="4677"/>
        <w:tab w:val="right" w:pos="9355"/>
      </w:tabs>
    </w:pPr>
  </w:style>
  <w:style w:type="character" w:customStyle="1" w:styleId="aa">
    <w:name w:val="Нижний колонтитул Знак"/>
    <w:link w:val="a9"/>
    <w:uiPriority w:val="99"/>
    <w:rsid w:val="006628C9"/>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102097">
      <w:bodyDiv w:val="1"/>
      <w:marLeft w:val="0"/>
      <w:marRight w:val="0"/>
      <w:marTop w:val="0"/>
      <w:marBottom w:val="0"/>
      <w:divBdr>
        <w:top w:val="none" w:sz="0" w:space="0" w:color="auto"/>
        <w:left w:val="none" w:sz="0" w:space="0" w:color="auto"/>
        <w:bottom w:val="none" w:sz="0" w:space="0" w:color="auto"/>
        <w:right w:val="none" w:sz="0" w:space="0" w:color="auto"/>
      </w:divBdr>
    </w:div>
    <w:div w:id="686911173">
      <w:bodyDiv w:val="1"/>
      <w:marLeft w:val="0"/>
      <w:marRight w:val="0"/>
      <w:marTop w:val="0"/>
      <w:marBottom w:val="0"/>
      <w:divBdr>
        <w:top w:val="none" w:sz="0" w:space="0" w:color="auto"/>
        <w:left w:val="none" w:sz="0" w:space="0" w:color="auto"/>
        <w:bottom w:val="none" w:sz="0" w:space="0" w:color="auto"/>
        <w:right w:val="none" w:sz="0" w:space="0" w:color="auto"/>
      </w:divBdr>
    </w:div>
    <w:div w:id="214584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ref=0555C95F81857146319BF95F320CB458DBF0720BC77DDA288AD65A6E1219A2E54063418BAE7F0E01kDjDJ" TargetMode="External"/><Relationship Id="rId18" Type="http://schemas.openxmlformats.org/officeDocument/2006/relationships/hyperlink" Target="consultantplus://offline/ref=0555C95F81857146319BF95F320CB458DBF17809C67EDA288AD65A6E1219A2E54063418BAE7D0B05kDjAJ" TargetMode="External"/><Relationship Id="rId3" Type="http://schemas.openxmlformats.org/officeDocument/2006/relationships/styles" Target="styles.xml"/><Relationship Id="rId21" Type="http://schemas.openxmlformats.org/officeDocument/2006/relationships/hyperlink" Target="consultantplus://offline/ref=0555C95F81857146319BF95F320CB458D8F9770FCF78DA288AD65A6E12k1j9J" TargetMode="External"/><Relationship Id="rId7" Type="http://schemas.openxmlformats.org/officeDocument/2006/relationships/endnotes" Target="endnotes.xml"/><Relationship Id="rId12" Type="http://schemas.openxmlformats.org/officeDocument/2006/relationships/hyperlink" Target="consultantplus://offline/ref=0555C95F81857146319BF95F320CB458DBF0720BC77DDA288AD65A6E1219A2E54063418BAE7F0E06kDjCJ" TargetMode="External"/><Relationship Id="rId17" Type="http://schemas.openxmlformats.org/officeDocument/2006/relationships/hyperlink" Target="consultantplus://offline/ref=0555C95F81857146319BF95F320CB458DBF17809C67EDA288AD65A6E1219A2E54063418BAE7D0B05kDjD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555C95F81857146319BF95F320CB458DBF17809C67EDA288AD65A6E1219A2E54063418BAE7F0800kDj4J" TargetMode="External"/><Relationship Id="rId20" Type="http://schemas.openxmlformats.org/officeDocument/2006/relationships/hyperlink" Target="consultantplus://offline/ref=0555C95F81857146319BF95F320CB458D1F9730BCD2A8D2ADB83546B1A49EAF50E264C8AAE7Dk0j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A7FDA68398B54D63C9C17DFB00AD1D3BD53FF405EB8A9EF8F6F20BB2283A92AF06B9606j6j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55C95F81857146319BF95F320CB458D8F9770FCF78DA288AD65A6E12k1j9J" TargetMode="External"/><Relationship Id="rId23" Type="http://schemas.openxmlformats.org/officeDocument/2006/relationships/footer" Target="footer1.xml"/><Relationship Id="rId10" Type="http://schemas.openxmlformats.org/officeDocument/2006/relationships/hyperlink" Target="consultantplus://offline/ref=3D1A7FDA68398B54D63C9C17DFB00AD1D8BB58FA4857E5A3E7D66322jBjCJ" TargetMode="External"/><Relationship Id="rId19" Type="http://schemas.openxmlformats.org/officeDocument/2006/relationships/hyperlink" Target="consultantplus://offline/ref=0555C95F81857146319BF95F320CB458D8F17709C1778722828F566C1516FDF2472A4D8AAE7F0Ck0j3J" TargetMode="External"/><Relationship Id="rId4" Type="http://schemas.openxmlformats.org/officeDocument/2006/relationships/settings" Target="settings.xml"/><Relationship Id="rId9" Type="http://schemas.openxmlformats.org/officeDocument/2006/relationships/hyperlink" Target="consultantplus://offline/main?base=LAW;n=108403;fld=134;dst=100368" TargetMode="External"/><Relationship Id="rId14" Type="http://schemas.openxmlformats.org/officeDocument/2006/relationships/hyperlink" Target="consultantplus://offline/ref=0555C95F81857146319BF95F320CB458DBF1780BCE78DA288AD65A6E1219A2E54063418BAE7F0F0EkDj8J"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9ED8-0876-4ECD-9EEA-C5DCE85F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Севернюк</cp:lastModifiedBy>
  <cp:revision>2</cp:revision>
  <cp:lastPrinted>2018-06-04T02:21:00Z</cp:lastPrinted>
  <dcterms:created xsi:type="dcterms:W3CDTF">2023-04-17T01:07:00Z</dcterms:created>
  <dcterms:modified xsi:type="dcterms:W3CDTF">2023-04-17T01:07:00Z</dcterms:modified>
</cp:coreProperties>
</file>